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9E" w:rsidRPr="00FD6DC7" w:rsidRDefault="00C9309E" w:rsidP="00C9309E">
      <w:pPr>
        <w:rPr>
          <w:rFonts w:ascii="ＭＳ 明朝" w:hAnsi="ＭＳ 明朝"/>
          <w:szCs w:val="21"/>
        </w:rPr>
      </w:pPr>
      <w:bookmarkStart w:id="0" w:name="_GoBack"/>
      <w:bookmarkEnd w:id="0"/>
      <w:r w:rsidRPr="00FD6DC7">
        <w:rPr>
          <w:rFonts w:ascii="ＭＳ 明朝" w:hAnsi="ＭＳ 明朝" w:hint="eastAsia"/>
          <w:szCs w:val="21"/>
        </w:rPr>
        <w:t>様式第１８号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第２４条関係</w:t>
      </w:r>
      <w:r w:rsidRPr="00FD6DC7">
        <w:rPr>
          <w:rFonts w:ascii="ＭＳ 明朝" w:hAnsi="ＭＳ 明朝"/>
          <w:szCs w:val="21"/>
        </w:rPr>
        <w:t>）</w:t>
      </w:r>
    </w:p>
    <w:p w:rsidR="00C9309E" w:rsidRPr="00FD6DC7" w:rsidRDefault="00C9309E" w:rsidP="00C9309E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照 会 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946"/>
        <w:gridCol w:w="1035"/>
        <w:gridCol w:w="1658"/>
        <w:gridCol w:w="850"/>
        <w:gridCol w:w="2268"/>
      </w:tblGrid>
      <w:tr w:rsidR="00C9309E" w:rsidRPr="00FD6DC7" w:rsidTr="00E36F44">
        <w:trPr>
          <w:cantSplit/>
          <w:trHeight w:val="1755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C9309E" w:rsidRPr="00FD6DC7" w:rsidRDefault="00C9309E" w:rsidP="00E36F44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9309E" w:rsidRPr="00FD6DC7" w:rsidRDefault="00C9309E" w:rsidP="00E36F44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C9309E" w:rsidRPr="00FD6DC7" w:rsidRDefault="00C9309E" w:rsidP="00E36F4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　様</w:t>
            </w:r>
          </w:p>
          <w:tbl>
            <w:tblPr>
              <w:tblW w:w="882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84"/>
              <w:gridCol w:w="1314"/>
              <w:gridCol w:w="4529"/>
            </w:tblGrid>
            <w:tr w:rsidR="00C9309E" w:rsidRPr="00FD6DC7" w:rsidTr="00E36F44">
              <w:trPr>
                <w:cantSplit/>
                <w:trHeight w:val="1287"/>
              </w:trPr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309E" w:rsidRPr="00FD6DC7" w:rsidRDefault="00C9309E" w:rsidP="00E36F44">
                  <w:pPr>
                    <w:rPr>
                      <w:rFonts w:ascii="ＭＳ 明朝" w:hAnsi="ＭＳ 明朝"/>
                      <w:szCs w:val="21"/>
                    </w:rPr>
                  </w:pPr>
                  <w:r w:rsidRPr="00FD6DC7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309E" w:rsidRPr="00FD6DC7" w:rsidRDefault="00C9309E" w:rsidP="00E36F4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309E" w:rsidRPr="00FD6DC7" w:rsidRDefault="00C9309E" w:rsidP="00E36F44">
                  <w:pPr>
                    <w:rPr>
                      <w:rFonts w:ascii="ＭＳ 明朝" w:hAnsi="ＭＳ 明朝"/>
                      <w:szCs w:val="21"/>
                    </w:rPr>
                  </w:pPr>
                  <w:r w:rsidRPr="00FD6DC7">
                    <w:rPr>
                      <w:rFonts w:ascii="ＭＳ 明朝" w:hAnsi="ＭＳ 明朝" w:hint="eastAsia"/>
                      <w:szCs w:val="21"/>
                    </w:rPr>
                    <w:t>指定確認検査機関</w:t>
                  </w:r>
                </w:p>
                <w:p w:rsidR="00C9309E" w:rsidRPr="00FD6DC7" w:rsidRDefault="00C9309E" w:rsidP="00E36F44">
                  <w:pPr>
                    <w:ind w:firstLineChars="49" w:firstLine="103"/>
                    <w:rPr>
                      <w:rFonts w:ascii="ＭＳ 明朝" w:hAnsi="ＭＳ 明朝"/>
                      <w:szCs w:val="21"/>
                    </w:rPr>
                  </w:pPr>
                  <w:r w:rsidRPr="00FD6DC7">
                    <w:rPr>
                      <w:rFonts w:ascii="ＭＳ 明朝" w:hAnsi="ＭＳ 明朝" w:hint="eastAsia"/>
                      <w:szCs w:val="21"/>
                    </w:rPr>
                    <w:t xml:space="preserve">名称　　　　　　　　　　　　</w:t>
                  </w:r>
                </w:p>
                <w:p w:rsidR="00C9309E" w:rsidRPr="00FD6DC7" w:rsidRDefault="00C9309E" w:rsidP="00580DC1">
                  <w:pPr>
                    <w:ind w:firstLineChars="49" w:firstLine="103"/>
                    <w:rPr>
                      <w:rFonts w:ascii="ＭＳ 明朝" w:hAnsi="ＭＳ 明朝"/>
                      <w:szCs w:val="21"/>
                    </w:rPr>
                  </w:pPr>
                  <w:r w:rsidRPr="00FD6DC7">
                    <w:rPr>
                      <w:rFonts w:ascii="ＭＳ 明朝" w:hAnsi="ＭＳ 明朝" w:hint="eastAsia"/>
                      <w:szCs w:val="21"/>
                    </w:rPr>
                    <w:t xml:space="preserve">代表者　　　　　　　　　　　</w:t>
                  </w:r>
                </w:p>
              </w:tc>
            </w:tr>
          </w:tbl>
          <w:p w:rsidR="00C9309E" w:rsidRPr="00FD6DC7" w:rsidRDefault="00C9309E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建築基準法第</w:t>
            </w:r>
            <w:r w:rsidR="00FB59B1">
              <w:rPr>
                <w:rFonts w:ascii="ＭＳ 明朝" w:hAnsi="ＭＳ 明朝" w:hint="eastAsia"/>
                <w:szCs w:val="21"/>
              </w:rPr>
              <w:t>７７</w:t>
            </w:r>
            <w:r w:rsidRPr="00FD6DC7">
              <w:rPr>
                <w:rFonts w:ascii="ＭＳ 明朝" w:hAnsi="ＭＳ 明朝" w:hint="eastAsia"/>
                <w:szCs w:val="21"/>
              </w:rPr>
              <w:t>条の</w:t>
            </w:r>
            <w:r w:rsidR="00FB59B1">
              <w:rPr>
                <w:rFonts w:ascii="ＭＳ 明朝" w:hAnsi="ＭＳ 明朝" w:hint="eastAsia"/>
                <w:szCs w:val="21"/>
              </w:rPr>
              <w:t>３２</w:t>
            </w:r>
            <w:r w:rsidRPr="00FD6DC7">
              <w:rPr>
                <w:rFonts w:ascii="ＭＳ 明朝" w:hAnsi="ＭＳ 明朝" w:hint="eastAsia"/>
                <w:szCs w:val="21"/>
              </w:rPr>
              <w:t>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項の規定により次の内容について照会します。</w:t>
            </w:r>
          </w:p>
        </w:tc>
      </w:tr>
      <w:tr w:rsidR="00C9309E" w:rsidRPr="00FD6DC7" w:rsidTr="00E36F44">
        <w:trPr>
          <w:cantSplit/>
          <w:trHeight w:val="1110"/>
        </w:trPr>
        <w:tc>
          <w:tcPr>
            <w:tcW w:w="315" w:type="dxa"/>
            <w:tcBorders>
              <w:right w:val="nil"/>
            </w:tcBorders>
            <w:vAlign w:val="center"/>
          </w:tcPr>
          <w:p w:rsidR="00C9309E" w:rsidRPr="00FD6DC7" w:rsidRDefault="00580DC1" w:rsidP="00E36F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照 会 事 項</w:t>
            </w:r>
          </w:p>
        </w:tc>
        <w:tc>
          <w:tcPr>
            <w:tcW w:w="5811" w:type="dxa"/>
            <w:gridSpan w:val="4"/>
            <w:tcBorders>
              <w:left w:val="nil"/>
            </w:tcBorders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照会に係る法令等</w:t>
            </w:r>
          </w:p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照会内容等</w:t>
            </w:r>
          </w:p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</w:tr>
      <w:tr w:rsidR="00C9309E" w:rsidRPr="00FD6DC7" w:rsidTr="00E36F44">
        <w:trPr>
          <w:cantSplit/>
          <w:trHeight w:val="429"/>
        </w:trPr>
        <w:tc>
          <w:tcPr>
            <w:tcW w:w="315" w:type="dxa"/>
            <w:tcBorders>
              <w:right w:val="nil"/>
            </w:tcBorders>
            <w:vAlign w:val="center"/>
          </w:tcPr>
          <w:p w:rsidR="00C9309E" w:rsidRPr="00FD6DC7" w:rsidRDefault="00580DC1" w:rsidP="00E36F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46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建築場所（地名地番）</w:t>
            </w:r>
          </w:p>
        </w:tc>
        <w:tc>
          <w:tcPr>
            <w:tcW w:w="5811" w:type="dxa"/>
            <w:gridSpan w:val="4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C9309E" w:rsidRPr="00FD6DC7" w:rsidTr="00E36F44">
        <w:trPr>
          <w:cantSplit/>
          <w:trHeight w:val="2357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C9309E" w:rsidRPr="00FD6DC7" w:rsidRDefault="00580DC1" w:rsidP="00E36F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46" w:type="dxa"/>
            <w:vMerge w:val="restart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指定確認検査機関の意見</w:t>
            </w:r>
          </w:p>
        </w:tc>
        <w:tc>
          <w:tcPr>
            <w:tcW w:w="5811" w:type="dxa"/>
            <w:gridSpan w:val="4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</w:tr>
      <w:tr w:rsidR="00C9309E" w:rsidRPr="00FD6DC7" w:rsidTr="00E36F44">
        <w:trPr>
          <w:cantSplit/>
          <w:trHeight w:val="394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6" w:type="dxa"/>
            <w:vMerge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09E" w:rsidRPr="00FD6DC7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C9309E" w:rsidRPr="00FD6DC7">
                    <w:rPr>
                      <w:rFonts w:ascii="ＭＳ 明朝" w:hAnsi="ＭＳ 明朝" w:hint="eastAsia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9309E" w:rsidRPr="00FD6DC7" w:rsidRDefault="00C9309E" w:rsidP="00C9309E">
      <w:pPr>
        <w:rPr>
          <w:rFonts w:ascii="ＭＳ 明朝" w:hAnsi="ＭＳ 明朝"/>
          <w:szCs w:val="21"/>
        </w:rPr>
      </w:pPr>
    </w:p>
    <w:p w:rsidR="00C9309E" w:rsidRPr="00580DC1" w:rsidRDefault="00C9309E" w:rsidP="00C9309E">
      <w:pPr>
        <w:rPr>
          <w:rFonts w:ascii="ＭＳ 明朝" w:hAnsi="ＭＳ 明朝"/>
          <w:szCs w:val="21"/>
        </w:rPr>
      </w:pPr>
      <w:r w:rsidRPr="00580DC1">
        <w:rPr>
          <w:rFonts w:ascii="ＭＳ 明朝" w:hAnsi="ＭＳ 明朝" w:hint="eastAsia"/>
          <w:szCs w:val="21"/>
        </w:rPr>
        <w:t>参考：照会に係る建築計画概要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127"/>
        <w:gridCol w:w="2072"/>
        <w:gridCol w:w="2457"/>
      </w:tblGrid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E36F44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１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用途地域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E36F4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072" w:type="dxa"/>
            <w:vAlign w:val="center"/>
          </w:tcPr>
          <w:p w:rsidR="00C9309E" w:rsidRPr="00580DC1" w:rsidRDefault="00580DC1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７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その他の地域等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E36F44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２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防火地域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E36F4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準防火　　指定なし</w:t>
            </w:r>
          </w:p>
        </w:tc>
        <w:tc>
          <w:tcPr>
            <w:tcW w:w="2072" w:type="dxa"/>
            <w:vAlign w:val="center"/>
          </w:tcPr>
          <w:p w:rsidR="00C9309E" w:rsidRPr="00580DC1" w:rsidRDefault="00580DC1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８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建築物の高さ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580DC1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３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主要用途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E36F4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072" w:type="dxa"/>
            <w:vAlign w:val="center"/>
          </w:tcPr>
          <w:p w:rsidR="00C9309E" w:rsidRPr="00580DC1" w:rsidRDefault="00580DC1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９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階数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地上　　階/地下　　階</w:t>
            </w:r>
          </w:p>
        </w:tc>
      </w:tr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E36F44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４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工事種別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D54B58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新築</w:t>
            </w:r>
            <w:r w:rsidR="00D54B58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580DC1">
              <w:rPr>
                <w:rFonts w:ascii="ＭＳ 明朝" w:hAnsi="ＭＳ 明朝" w:hint="eastAsia"/>
                <w:sz w:val="19"/>
                <w:szCs w:val="19"/>
              </w:rPr>
              <w:t>増築　改築　移転（　　　）</w:t>
            </w:r>
          </w:p>
        </w:tc>
        <w:tc>
          <w:tcPr>
            <w:tcW w:w="2072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10 構造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580DC1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５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建蔽率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E36F4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基準：　　　％＞計画：　　％</w:t>
            </w:r>
          </w:p>
        </w:tc>
        <w:tc>
          <w:tcPr>
            <w:tcW w:w="2072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11 建築面積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㎡</w:t>
            </w:r>
          </w:p>
        </w:tc>
      </w:tr>
      <w:tr w:rsidR="00C9309E" w:rsidRPr="00580DC1" w:rsidTr="00E36F44">
        <w:trPr>
          <w:trHeight w:val="330"/>
        </w:trPr>
        <w:tc>
          <w:tcPr>
            <w:tcW w:w="1269" w:type="dxa"/>
            <w:vAlign w:val="center"/>
          </w:tcPr>
          <w:p w:rsidR="00C9309E" w:rsidRPr="00580DC1" w:rsidRDefault="00580DC1" w:rsidP="00E36F44">
            <w:pPr>
              <w:ind w:left="-7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６</w:t>
            </w:r>
            <w:r w:rsidR="00C9309E" w:rsidRPr="00580DC1">
              <w:rPr>
                <w:rFonts w:ascii="ＭＳ 明朝" w:hAnsi="ＭＳ 明朝" w:hint="eastAsia"/>
                <w:sz w:val="19"/>
                <w:szCs w:val="19"/>
              </w:rPr>
              <w:t xml:space="preserve"> 容積率</w:t>
            </w:r>
          </w:p>
        </w:tc>
        <w:tc>
          <w:tcPr>
            <w:tcW w:w="3127" w:type="dxa"/>
            <w:vAlign w:val="center"/>
          </w:tcPr>
          <w:p w:rsidR="00C9309E" w:rsidRPr="00580DC1" w:rsidRDefault="00C9309E" w:rsidP="00E36F44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基準：　　　％＞計画：　　％</w:t>
            </w:r>
          </w:p>
        </w:tc>
        <w:tc>
          <w:tcPr>
            <w:tcW w:w="2072" w:type="dxa"/>
            <w:vAlign w:val="center"/>
          </w:tcPr>
          <w:p w:rsidR="00C9309E" w:rsidRPr="00580DC1" w:rsidRDefault="00C9309E" w:rsidP="00E36F44">
            <w:pPr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12 延べ面積</w:t>
            </w:r>
          </w:p>
        </w:tc>
        <w:tc>
          <w:tcPr>
            <w:tcW w:w="2457" w:type="dxa"/>
            <w:vAlign w:val="center"/>
          </w:tcPr>
          <w:p w:rsidR="00C9309E" w:rsidRPr="00580DC1" w:rsidRDefault="00C9309E" w:rsidP="00E36F44">
            <w:pPr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580DC1">
              <w:rPr>
                <w:rFonts w:ascii="ＭＳ 明朝" w:hAnsi="ＭＳ 明朝" w:hint="eastAsia"/>
                <w:sz w:val="19"/>
                <w:szCs w:val="19"/>
              </w:rPr>
              <w:t>㎡</w:t>
            </w:r>
          </w:p>
        </w:tc>
      </w:tr>
    </w:tbl>
    <w:p w:rsidR="00C9309E" w:rsidRPr="00580DC1" w:rsidRDefault="00C9309E" w:rsidP="00C9309E">
      <w:pPr>
        <w:rPr>
          <w:rFonts w:ascii="ＭＳ 明朝" w:hAnsi="ＭＳ 明朝"/>
          <w:szCs w:val="21"/>
        </w:rPr>
      </w:pPr>
      <w:r w:rsidRPr="00580DC1">
        <w:rPr>
          <w:rFonts w:ascii="ＭＳ 明朝" w:hAnsi="ＭＳ 明朝" w:hint="eastAsia"/>
          <w:szCs w:val="21"/>
        </w:rPr>
        <w:t>上記概要のほかに、必要な関係図書を添付してください。</w:t>
      </w:r>
    </w:p>
    <w:p w:rsidR="00C9309E" w:rsidRPr="00FD6DC7" w:rsidRDefault="00C9309E" w:rsidP="00C9309E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C9309E" w:rsidRPr="00FD6DC7" w:rsidTr="00E36F44">
        <w:trPr>
          <w:cantSplit/>
          <w:trHeight w:val="584"/>
        </w:trPr>
        <w:tc>
          <w:tcPr>
            <w:tcW w:w="3261" w:type="dxa"/>
            <w:vAlign w:val="center"/>
          </w:tcPr>
          <w:p w:rsidR="00C9309E" w:rsidRPr="00FD6DC7" w:rsidRDefault="00C9309E" w:rsidP="00E36F44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5670" w:type="dxa"/>
            <w:vAlign w:val="center"/>
          </w:tcPr>
          <w:p w:rsidR="00C9309E" w:rsidRPr="00FD6DC7" w:rsidRDefault="00C9309E" w:rsidP="00E36F44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処 理</w:t>
            </w:r>
          </w:p>
        </w:tc>
      </w:tr>
      <w:tr w:rsidR="00C9309E" w:rsidRPr="00FD6DC7" w:rsidTr="00D54B58">
        <w:trPr>
          <w:cantSplit/>
          <w:trHeight w:val="939"/>
        </w:trPr>
        <w:tc>
          <w:tcPr>
            <w:tcW w:w="3261" w:type="dxa"/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9309E" w:rsidRPr="00FD6DC7" w:rsidRDefault="00C9309E" w:rsidP="00E36F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7749B" w:rsidRPr="00FD6DC7" w:rsidRDefault="00C9309E" w:rsidP="0027749B">
      <w:pPr>
        <w:rPr>
          <w:rFonts w:ascii="ＭＳ 明朝" w:hAnsi="ＭＳ 明朝" w:cs="ＭＳ 明朝"/>
          <w:color w:val="000000"/>
          <w:kern w:val="0"/>
          <w:szCs w:val="21"/>
        </w:rPr>
      </w:pPr>
      <w:r w:rsidRPr="00FD6DC7">
        <w:rPr>
          <w:rFonts w:ascii="ＭＳ 明朝" w:hAnsi="ＭＳ 明朝" w:hint="eastAsia"/>
          <w:szCs w:val="21"/>
        </w:rPr>
        <w:t>注　※欄は、記入しないこと。</w:t>
      </w:r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13CBE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DD2A6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DDFE-F2F9-4366-AD9C-FB107B1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2021-09-30T00:34:00Z</dcterms:modified>
</cp:coreProperties>
</file>