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AE7" w:rsidRDefault="00774F09" w:rsidP="00774F09">
      <w:pPr>
        <w:jc w:val="center"/>
        <w:rPr>
          <w:rFonts w:ascii="ＭＳ ゴシック" w:eastAsia="ＭＳ ゴシック" w:hAnsi="ＭＳ ゴシック"/>
          <w:sz w:val="32"/>
          <w:szCs w:val="32"/>
        </w:rPr>
      </w:pPr>
      <w:r w:rsidRPr="00774F09">
        <w:rPr>
          <w:rFonts w:ascii="ＭＳ ゴシック" w:eastAsia="ＭＳ ゴシック" w:hAnsi="ＭＳ ゴシック" w:hint="eastAsia"/>
          <w:b/>
          <w:sz w:val="32"/>
          <w:szCs w:val="32"/>
        </w:rPr>
        <w:t>【作成例】</w:t>
      </w:r>
      <w:r w:rsidRPr="00774F09">
        <w:rPr>
          <w:rFonts w:ascii="ＭＳ ゴシック" w:eastAsia="ＭＳ ゴシック" w:hAnsi="ＭＳ ゴシック" w:hint="eastAsia"/>
          <w:b/>
          <w:color w:val="0070C0"/>
          <w:sz w:val="32"/>
          <w:szCs w:val="32"/>
        </w:rPr>
        <w:t>青字</w:t>
      </w:r>
      <w:r w:rsidR="003C6357">
        <w:rPr>
          <w:rFonts w:ascii="ＭＳ ゴシック" w:eastAsia="ＭＳ ゴシック" w:hAnsi="ＭＳ ゴシック" w:hint="eastAsia"/>
          <w:b/>
          <w:color w:val="0070C0"/>
          <w:sz w:val="32"/>
          <w:szCs w:val="32"/>
        </w:rPr>
        <w:t>○○</w:t>
      </w:r>
      <w:r w:rsidRPr="00774F09">
        <w:rPr>
          <w:rFonts w:ascii="ＭＳ ゴシック" w:eastAsia="ＭＳ ゴシック" w:hAnsi="ＭＳ ゴシック" w:hint="eastAsia"/>
          <w:sz w:val="32"/>
          <w:szCs w:val="32"/>
        </w:rPr>
        <w:t>に必要事項を記入してください。</w:t>
      </w:r>
    </w:p>
    <w:p w:rsidR="00774F09" w:rsidRDefault="00A9020B" w:rsidP="00774F09">
      <w:pPr>
        <w:jc w:val="center"/>
        <w:rPr>
          <w:rFonts w:ascii="ＭＳ ゴシック" w:eastAsia="ＭＳ ゴシック" w:hAnsi="ＭＳ ゴシック"/>
          <w:sz w:val="32"/>
          <w:szCs w:val="32"/>
        </w:rPr>
      </w:pPr>
      <w:r w:rsidRPr="00D752D0">
        <w:rPr>
          <w:rFonts w:ascii="ＭＳ ゴシック" w:eastAsia="ＭＳ ゴシック" w:hAnsi="ＭＳ ゴシック" w:hint="eastAsia"/>
          <w:color w:val="FF0000"/>
          <w:sz w:val="28"/>
          <w:szCs w:val="28"/>
        </w:rPr>
        <w:t>※作成の一例ですので、自施設に適合するように内容を精査してください。</w:t>
      </w:r>
    </w:p>
    <w:p w:rsidR="00157DDF" w:rsidRDefault="00157DDF" w:rsidP="00157DD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作成後、本文は削除願います。</w:t>
      </w:r>
    </w:p>
    <w:p w:rsidR="00774F09" w:rsidRPr="00157DDF" w:rsidRDefault="00774F09" w:rsidP="00774F09">
      <w:pPr>
        <w:jc w:val="center"/>
        <w:rPr>
          <w:rFonts w:ascii="ＭＳ ゴシック" w:eastAsia="ＭＳ ゴシック" w:hAnsi="ＭＳ ゴシック"/>
          <w:sz w:val="32"/>
          <w:szCs w:val="32"/>
        </w:rPr>
      </w:pPr>
    </w:p>
    <w:p w:rsidR="003C6357" w:rsidRDefault="003C6357" w:rsidP="00774F09">
      <w:pPr>
        <w:jc w:val="center"/>
        <w:rPr>
          <w:rFonts w:ascii="ＭＳ ゴシック" w:eastAsia="ＭＳ ゴシック" w:hAnsi="ＭＳ ゴシック"/>
          <w:sz w:val="32"/>
          <w:szCs w:val="32"/>
        </w:rPr>
      </w:pPr>
    </w:p>
    <w:p w:rsidR="008852AB" w:rsidRDefault="008852AB" w:rsidP="00774F09">
      <w:pPr>
        <w:jc w:val="center"/>
        <w:rPr>
          <w:rFonts w:ascii="ＭＳ ゴシック" w:eastAsia="ＭＳ ゴシック" w:hAnsi="ＭＳ ゴシック"/>
          <w:sz w:val="32"/>
          <w:szCs w:val="32"/>
        </w:rPr>
      </w:pPr>
    </w:p>
    <w:p w:rsidR="008852AB" w:rsidRDefault="008852AB" w:rsidP="00774F09">
      <w:pPr>
        <w:jc w:val="center"/>
        <w:rPr>
          <w:rFonts w:ascii="ＭＳ ゴシック" w:eastAsia="ＭＳ ゴシック" w:hAnsi="ＭＳ ゴシック"/>
          <w:sz w:val="32"/>
          <w:szCs w:val="32"/>
        </w:rPr>
      </w:pPr>
    </w:p>
    <w:p w:rsidR="008852AB" w:rsidRDefault="008852AB" w:rsidP="00774F09">
      <w:pPr>
        <w:jc w:val="center"/>
        <w:rPr>
          <w:rFonts w:ascii="ＭＳ ゴシック" w:eastAsia="ＭＳ ゴシック" w:hAnsi="ＭＳ ゴシック"/>
          <w:sz w:val="32"/>
          <w:szCs w:val="32"/>
        </w:rPr>
      </w:pPr>
    </w:p>
    <w:p w:rsidR="00774F09" w:rsidRDefault="00774F09" w:rsidP="00774F09">
      <w:pPr>
        <w:jc w:val="center"/>
        <w:rPr>
          <w:rFonts w:ascii="ＭＳ ゴシック" w:eastAsia="ＭＳ ゴシック" w:hAnsi="ＭＳ ゴシック"/>
          <w:sz w:val="32"/>
          <w:szCs w:val="32"/>
        </w:rPr>
      </w:pPr>
    </w:p>
    <w:p w:rsidR="003C6357" w:rsidRDefault="003C6357" w:rsidP="00774F09">
      <w:pPr>
        <w:jc w:val="center"/>
        <w:rPr>
          <w:rFonts w:ascii="ＭＳ ゴシック" w:eastAsia="ＭＳ ゴシック" w:hAnsi="ＭＳ ゴシック"/>
          <w:sz w:val="32"/>
          <w:szCs w:val="32"/>
        </w:rPr>
      </w:pPr>
    </w:p>
    <w:p w:rsidR="00774F09" w:rsidRDefault="003C6357" w:rsidP="00774F09">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w:t>
      </w:r>
      <w:r>
        <w:rPr>
          <w:rFonts w:ascii="ＭＳ ゴシック" w:eastAsia="ＭＳ ゴシック" w:hAnsi="ＭＳ ゴシック" w:hint="eastAsia"/>
          <w:color w:val="0070C0"/>
          <w:sz w:val="44"/>
          <w:szCs w:val="44"/>
        </w:rPr>
        <w:t>○</w:t>
      </w:r>
      <w:r w:rsidRPr="003C6357">
        <w:rPr>
          <w:rFonts w:ascii="ＭＳ ゴシック" w:eastAsia="ＭＳ ゴシック" w:hAnsi="ＭＳ ゴシック" w:hint="eastAsia"/>
          <w:color w:val="0070C0"/>
          <w:sz w:val="44"/>
          <w:szCs w:val="44"/>
        </w:rPr>
        <w:t>○○○（施設名）</w:t>
      </w:r>
      <w:r>
        <w:rPr>
          <w:rFonts w:ascii="ＭＳ ゴシック" w:eastAsia="ＭＳ ゴシック" w:hAnsi="ＭＳ ゴシック" w:hint="eastAsia"/>
          <w:sz w:val="44"/>
          <w:szCs w:val="44"/>
        </w:rPr>
        <w:t>」における</w:t>
      </w:r>
    </w:p>
    <w:p w:rsidR="003C6357" w:rsidRDefault="009C6C4C" w:rsidP="00774F09">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土砂災害</w:t>
      </w:r>
      <w:r w:rsidR="003C6357">
        <w:rPr>
          <w:rFonts w:ascii="ＭＳ ゴシック" w:eastAsia="ＭＳ ゴシック" w:hAnsi="ＭＳ ゴシック" w:hint="eastAsia"/>
          <w:sz w:val="44"/>
          <w:szCs w:val="44"/>
        </w:rPr>
        <w:t>時の避難確保計画</w:t>
      </w:r>
    </w:p>
    <w:p w:rsidR="003C6357" w:rsidRDefault="003C6357" w:rsidP="00774F09">
      <w:pPr>
        <w:jc w:val="center"/>
        <w:rPr>
          <w:rFonts w:ascii="ＭＳ ゴシック" w:eastAsia="ＭＳ ゴシック" w:hAnsi="ＭＳ ゴシック"/>
          <w:sz w:val="44"/>
          <w:szCs w:val="44"/>
        </w:rPr>
      </w:pPr>
    </w:p>
    <w:p w:rsidR="003C6357" w:rsidRDefault="003C6357" w:rsidP="00774F09">
      <w:pPr>
        <w:jc w:val="center"/>
        <w:rPr>
          <w:rFonts w:ascii="ＭＳ ゴシック" w:eastAsia="ＭＳ ゴシック" w:hAnsi="ＭＳ ゴシック"/>
          <w:sz w:val="44"/>
          <w:szCs w:val="44"/>
        </w:rPr>
      </w:pPr>
    </w:p>
    <w:p w:rsidR="003C6357" w:rsidRDefault="003C6357" w:rsidP="00774F09">
      <w:pPr>
        <w:jc w:val="center"/>
        <w:rPr>
          <w:rFonts w:ascii="ＭＳ ゴシック" w:eastAsia="ＭＳ ゴシック" w:hAnsi="ＭＳ ゴシック"/>
          <w:sz w:val="44"/>
          <w:szCs w:val="44"/>
        </w:rPr>
      </w:pPr>
    </w:p>
    <w:p w:rsidR="003C6357" w:rsidRDefault="003C6357" w:rsidP="00774F09">
      <w:pPr>
        <w:jc w:val="center"/>
        <w:rPr>
          <w:rFonts w:ascii="ＭＳ ゴシック" w:eastAsia="ＭＳ ゴシック" w:hAnsi="ＭＳ ゴシック"/>
          <w:sz w:val="44"/>
          <w:szCs w:val="44"/>
        </w:rPr>
      </w:pPr>
    </w:p>
    <w:p w:rsidR="008852AB" w:rsidRDefault="008852AB" w:rsidP="00774F09">
      <w:pPr>
        <w:jc w:val="center"/>
        <w:rPr>
          <w:rFonts w:ascii="ＭＳ ゴシック" w:eastAsia="ＭＳ ゴシック" w:hAnsi="ＭＳ ゴシック"/>
          <w:sz w:val="44"/>
          <w:szCs w:val="44"/>
        </w:rPr>
      </w:pPr>
    </w:p>
    <w:p w:rsidR="008852AB" w:rsidRDefault="008852AB" w:rsidP="00774F09">
      <w:pPr>
        <w:jc w:val="center"/>
        <w:rPr>
          <w:rFonts w:ascii="ＭＳ ゴシック" w:eastAsia="ＭＳ ゴシック" w:hAnsi="ＭＳ ゴシック"/>
          <w:sz w:val="44"/>
          <w:szCs w:val="44"/>
        </w:rPr>
      </w:pPr>
    </w:p>
    <w:p w:rsidR="003C6357" w:rsidRDefault="003C6357" w:rsidP="00774F09">
      <w:pPr>
        <w:jc w:val="center"/>
        <w:rPr>
          <w:rFonts w:ascii="ＭＳ ゴシック" w:eastAsia="ＭＳ ゴシック" w:hAnsi="ＭＳ ゴシック"/>
          <w:sz w:val="44"/>
          <w:szCs w:val="44"/>
        </w:rPr>
      </w:pPr>
    </w:p>
    <w:p w:rsidR="003C6357" w:rsidRDefault="003C6357" w:rsidP="00774F09">
      <w:pPr>
        <w:jc w:val="center"/>
        <w:rPr>
          <w:rFonts w:ascii="ＭＳ ゴシック" w:eastAsia="ＭＳ ゴシック" w:hAnsi="ＭＳ ゴシック"/>
          <w:sz w:val="44"/>
          <w:szCs w:val="44"/>
        </w:rPr>
      </w:pPr>
    </w:p>
    <w:p w:rsidR="003C6357" w:rsidRDefault="003C6357" w:rsidP="00774F09">
      <w:pPr>
        <w:jc w:val="center"/>
        <w:rPr>
          <w:rFonts w:ascii="ＭＳ ゴシック" w:eastAsia="ＭＳ ゴシック" w:hAnsi="ＭＳ ゴシック"/>
          <w:sz w:val="44"/>
          <w:szCs w:val="44"/>
        </w:rPr>
      </w:pPr>
    </w:p>
    <w:p w:rsidR="003C6357" w:rsidRDefault="003C6357" w:rsidP="00774F09">
      <w:pPr>
        <w:jc w:val="center"/>
        <w:rPr>
          <w:rFonts w:ascii="ＭＳ ゴシック" w:eastAsia="ＭＳ ゴシック" w:hAnsi="ＭＳ ゴシック"/>
          <w:sz w:val="44"/>
          <w:szCs w:val="44"/>
        </w:rPr>
      </w:pPr>
    </w:p>
    <w:p w:rsidR="003C6357" w:rsidRDefault="003C6357" w:rsidP="00774F09">
      <w:pPr>
        <w:jc w:val="center"/>
        <w:rPr>
          <w:rFonts w:ascii="ＭＳ ゴシック" w:eastAsia="ＭＳ ゴシック" w:hAnsi="ＭＳ ゴシック"/>
          <w:sz w:val="44"/>
          <w:szCs w:val="44"/>
        </w:rPr>
      </w:pPr>
    </w:p>
    <w:p w:rsidR="003C6357" w:rsidRDefault="009C6C4C" w:rsidP="00774F09">
      <w:pPr>
        <w:jc w:val="center"/>
        <w:rPr>
          <w:rFonts w:ascii="ＭＳ ゴシック" w:eastAsia="ＭＳ ゴシック" w:hAnsi="ＭＳ ゴシック"/>
          <w:sz w:val="44"/>
          <w:szCs w:val="44"/>
        </w:rPr>
      </w:pPr>
      <w:r w:rsidRPr="009C6C4C">
        <w:rPr>
          <w:rFonts w:ascii="ＭＳ ゴシック" w:eastAsia="ＭＳ ゴシック" w:hAnsi="ＭＳ ゴシック" w:hint="eastAsia"/>
          <w:sz w:val="44"/>
          <w:szCs w:val="44"/>
        </w:rPr>
        <w:t>令和</w:t>
      </w:r>
      <w:r w:rsidR="003C6357">
        <w:rPr>
          <w:rFonts w:ascii="ＭＳ ゴシック" w:eastAsia="ＭＳ ゴシック" w:hAnsi="ＭＳ ゴシック" w:hint="eastAsia"/>
          <w:color w:val="0070C0"/>
          <w:sz w:val="44"/>
          <w:szCs w:val="44"/>
        </w:rPr>
        <w:t>○○</w:t>
      </w:r>
      <w:r w:rsidR="003C6357">
        <w:rPr>
          <w:rFonts w:ascii="ＭＳ ゴシック" w:eastAsia="ＭＳ ゴシック" w:hAnsi="ＭＳ ゴシック" w:hint="eastAsia"/>
          <w:sz w:val="44"/>
          <w:szCs w:val="44"/>
        </w:rPr>
        <w:t>年</w:t>
      </w:r>
      <w:r w:rsidR="003C6357">
        <w:rPr>
          <w:rFonts w:ascii="ＭＳ ゴシック" w:eastAsia="ＭＳ ゴシック" w:hAnsi="ＭＳ ゴシック" w:hint="eastAsia"/>
          <w:color w:val="0070C0"/>
          <w:sz w:val="44"/>
          <w:szCs w:val="44"/>
        </w:rPr>
        <w:t>○○</w:t>
      </w:r>
      <w:r w:rsidR="003C6357">
        <w:rPr>
          <w:rFonts w:ascii="ＭＳ ゴシック" w:eastAsia="ＭＳ ゴシック" w:hAnsi="ＭＳ ゴシック" w:hint="eastAsia"/>
          <w:sz w:val="44"/>
          <w:szCs w:val="44"/>
        </w:rPr>
        <w:t>月</w:t>
      </w:r>
    </w:p>
    <w:p w:rsidR="003C6357" w:rsidRDefault="003C6357" w:rsidP="00774F09">
      <w:pPr>
        <w:jc w:val="center"/>
        <w:rPr>
          <w:rFonts w:ascii="ＭＳ ゴシック" w:eastAsia="ＭＳ ゴシック" w:hAnsi="ＭＳ ゴシック"/>
          <w:sz w:val="44"/>
          <w:szCs w:val="44"/>
        </w:rPr>
      </w:pPr>
    </w:p>
    <w:p w:rsidR="00A9020B" w:rsidRDefault="00A9020B" w:rsidP="00774F09">
      <w:pPr>
        <w:jc w:val="center"/>
        <w:rPr>
          <w:rFonts w:ascii="ＭＳ ゴシック" w:eastAsia="ＭＳ ゴシック" w:hAnsi="ＭＳ ゴシック"/>
          <w:sz w:val="44"/>
          <w:szCs w:val="44"/>
        </w:rPr>
      </w:pPr>
    </w:p>
    <w:p w:rsidR="009273CE" w:rsidRDefault="009273CE" w:rsidP="00774F09">
      <w:pPr>
        <w:jc w:val="center"/>
        <w:rPr>
          <w:rFonts w:ascii="ＭＳ ゴシック" w:eastAsia="ＭＳ ゴシック" w:hAnsi="ＭＳ ゴシック"/>
          <w:sz w:val="44"/>
          <w:szCs w:val="44"/>
        </w:rPr>
      </w:pPr>
    </w:p>
    <w:p w:rsidR="00A9020B" w:rsidRDefault="00A9020B" w:rsidP="00774F09">
      <w:pPr>
        <w:jc w:val="center"/>
        <w:rPr>
          <w:rFonts w:ascii="ＭＳ ゴシック" w:eastAsia="ＭＳ ゴシック" w:hAnsi="ＭＳ ゴシック"/>
          <w:sz w:val="44"/>
          <w:szCs w:val="44"/>
        </w:rPr>
      </w:pPr>
    </w:p>
    <w:p w:rsidR="003C6357" w:rsidRPr="003C6357" w:rsidRDefault="003C6357" w:rsidP="003C6357">
      <w:pPr>
        <w:jc w:val="left"/>
        <w:rPr>
          <w:rFonts w:ascii="ＭＳ ゴシック" w:eastAsia="ＭＳ ゴシック" w:hAnsi="ＭＳ ゴシック"/>
          <w:sz w:val="28"/>
          <w:szCs w:val="28"/>
        </w:rPr>
      </w:pPr>
      <w:r w:rsidRPr="003C6357">
        <w:rPr>
          <w:rFonts w:ascii="ＭＳ ゴシック" w:eastAsia="ＭＳ ゴシック" w:hAnsi="ＭＳ ゴシック" w:hint="eastAsia"/>
          <w:sz w:val="28"/>
          <w:szCs w:val="28"/>
        </w:rPr>
        <w:lastRenderedPageBreak/>
        <w:t>１　計画の目的</w:t>
      </w:r>
    </w:p>
    <w:p w:rsidR="003C6357" w:rsidRPr="003C6357" w:rsidRDefault="003C6357" w:rsidP="008852AB">
      <w:pPr>
        <w:ind w:left="560" w:hangingChars="200" w:hanging="560"/>
        <w:jc w:val="left"/>
        <w:rPr>
          <w:rFonts w:ascii="ＭＳ ゴシック" w:eastAsia="ＭＳ ゴシック" w:hAnsi="ＭＳ ゴシック"/>
          <w:sz w:val="28"/>
          <w:szCs w:val="28"/>
        </w:rPr>
      </w:pPr>
      <w:r w:rsidRPr="003C6357">
        <w:rPr>
          <w:rFonts w:ascii="ＭＳ ゴシック" w:eastAsia="ＭＳ ゴシック" w:hAnsi="ＭＳ ゴシック" w:hint="eastAsia"/>
          <w:sz w:val="28"/>
          <w:szCs w:val="28"/>
        </w:rPr>
        <w:t xml:space="preserve">　　この計画は、</w:t>
      </w:r>
      <w:r w:rsidR="009C6C4C">
        <w:rPr>
          <w:rFonts w:ascii="ＭＳ ゴシック" w:eastAsia="ＭＳ ゴシック" w:hAnsi="ＭＳ ゴシック" w:hint="eastAsia"/>
          <w:sz w:val="28"/>
          <w:szCs w:val="28"/>
        </w:rPr>
        <w:t>土砂災害防止</w:t>
      </w:r>
      <w:r w:rsidRPr="003C6357">
        <w:rPr>
          <w:rFonts w:ascii="ＭＳ ゴシック" w:eastAsia="ＭＳ ゴシック" w:hAnsi="ＭＳ ゴシック" w:hint="eastAsia"/>
          <w:sz w:val="28"/>
          <w:szCs w:val="28"/>
        </w:rPr>
        <w:t>法第</w:t>
      </w:r>
      <w:r w:rsidR="009C6C4C">
        <w:rPr>
          <w:rFonts w:ascii="ＭＳ ゴシック" w:eastAsia="ＭＳ ゴシック" w:hAnsi="ＭＳ ゴシック" w:hint="eastAsia"/>
          <w:sz w:val="28"/>
          <w:szCs w:val="28"/>
        </w:rPr>
        <w:t>８</w:t>
      </w:r>
      <w:r w:rsidRPr="003C6357">
        <w:rPr>
          <w:rFonts w:ascii="ＭＳ ゴシック" w:eastAsia="ＭＳ ゴシック" w:hAnsi="ＭＳ ゴシック" w:hint="eastAsia"/>
          <w:sz w:val="28"/>
          <w:szCs w:val="28"/>
        </w:rPr>
        <w:t>条の</w:t>
      </w:r>
      <w:r w:rsidR="009C6C4C">
        <w:rPr>
          <w:rFonts w:ascii="ＭＳ ゴシック" w:eastAsia="ＭＳ ゴシック" w:hAnsi="ＭＳ ゴシック" w:hint="eastAsia"/>
          <w:sz w:val="28"/>
          <w:szCs w:val="28"/>
        </w:rPr>
        <w:t>２</w:t>
      </w:r>
      <w:r w:rsidR="00827144">
        <w:rPr>
          <w:rFonts w:ascii="ＭＳ ゴシック" w:eastAsia="ＭＳ ゴシック" w:hAnsi="ＭＳ ゴシック" w:hint="eastAsia"/>
          <w:sz w:val="28"/>
          <w:szCs w:val="28"/>
        </w:rPr>
        <w:t>第１項</w:t>
      </w:r>
      <w:r w:rsidRPr="003C6357">
        <w:rPr>
          <w:rFonts w:ascii="ＭＳ ゴシック" w:eastAsia="ＭＳ ゴシック" w:hAnsi="ＭＳ ゴシック" w:hint="eastAsia"/>
          <w:sz w:val="28"/>
          <w:szCs w:val="28"/>
        </w:rPr>
        <w:t>に基づくもの</w:t>
      </w:r>
      <w:r w:rsidR="008852AB">
        <w:rPr>
          <w:rFonts w:ascii="ＭＳ ゴシック" w:eastAsia="ＭＳ ゴシック" w:hAnsi="ＭＳ ゴシック" w:hint="eastAsia"/>
          <w:sz w:val="28"/>
          <w:szCs w:val="28"/>
        </w:rPr>
        <w:t>で</w:t>
      </w:r>
      <w:r w:rsidRPr="003C6357">
        <w:rPr>
          <w:rFonts w:ascii="ＭＳ ゴシック" w:eastAsia="ＭＳ ゴシック" w:hAnsi="ＭＳ ゴシック" w:hint="eastAsia"/>
          <w:sz w:val="28"/>
          <w:szCs w:val="28"/>
        </w:rPr>
        <w:t>あり、「</w:t>
      </w:r>
      <w:r w:rsidRPr="003C6357">
        <w:rPr>
          <w:rFonts w:ascii="ＭＳ ゴシック" w:eastAsia="ＭＳ ゴシック" w:hAnsi="ＭＳ ゴシック" w:hint="eastAsia"/>
          <w:color w:val="0070C0"/>
          <w:sz w:val="28"/>
          <w:szCs w:val="28"/>
        </w:rPr>
        <w:t>○○○○（施設名）</w:t>
      </w:r>
      <w:r w:rsidRPr="003C6357">
        <w:rPr>
          <w:rFonts w:ascii="ＭＳ ゴシック" w:eastAsia="ＭＳ ゴシック" w:hAnsi="ＭＳ ゴシック" w:hint="eastAsia"/>
          <w:sz w:val="28"/>
          <w:szCs w:val="28"/>
        </w:rPr>
        <w:t>」の利用者の</w:t>
      </w:r>
      <w:r w:rsidR="009C6C4C">
        <w:rPr>
          <w:rFonts w:ascii="ＭＳ ゴシック" w:eastAsia="ＭＳ ゴシック" w:hAnsi="ＭＳ ゴシック" w:hint="eastAsia"/>
          <w:sz w:val="28"/>
          <w:szCs w:val="28"/>
        </w:rPr>
        <w:t>土砂災害から</w:t>
      </w:r>
      <w:r w:rsidRPr="003C6357">
        <w:rPr>
          <w:rFonts w:ascii="ＭＳ ゴシック" w:eastAsia="ＭＳ ゴシック" w:hAnsi="ＭＳ ゴシック" w:hint="eastAsia"/>
          <w:sz w:val="28"/>
          <w:szCs w:val="28"/>
        </w:rPr>
        <w:t>円滑かつ迅速な避難確保を図ることを目的とする。</w:t>
      </w:r>
    </w:p>
    <w:p w:rsidR="003C6357" w:rsidRPr="003C6357" w:rsidRDefault="003C6357" w:rsidP="003C6357">
      <w:pPr>
        <w:jc w:val="left"/>
        <w:rPr>
          <w:rFonts w:ascii="ＭＳ ゴシック" w:eastAsia="ＭＳ ゴシック" w:hAnsi="ＭＳ ゴシック"/>
          <w:sz w:val="28"/>
          <w:szCs w:val="28"/>
        </w:rPr>
      </w:pPr>
    </w:p>
    <w:p w:rsidR="009C6C4C" w:rsidRDefault="003C6357" w:rsidP="003C6357">
      <w:pPr>
        <w:jc w:val="left"/>
        <w:rPr>
          <w:rFonts w:ascii="ＭＳ ゴシック" w:eastAsia="ＭＳ ゴシック" w:hAnsi="ＭＳ ゴシック"/>
          <w:sz w:val="28"/>
          <w:szCs w:val="28"/>
        </w:rPr>
      </w:pPr>
      <w:r w:rsidRPr="003C6357">
        <w:rPr>
          <w:rFonts w:ascii="ＭＳ ゴシック" w:eastAsia="ＭＳ ゴシック" w:hAnsi="ＭＳ ゴシック" w:hint="eastAsia"/>
          <w:sz w:val="28"/>
          <w:szCs w:val="28"/>
        </w:rPr>
        <w:t xml:space="preserve">２　</w:t>
      </w:r>
      <w:r w:rsidR="009C6C4C">
        <w:rPr>
          <w:rFonts w:ascii="ＭＳ ゴシック" w:eastAsia="ＭＳ ゴシック" w:hAnsi="ＭＳ ゴシック" w:hint="eastAsia"/>
          <w:sz w:val="28"/>
          <w:szCs w:val="28"/>
        </w:rPr>
        <w:t>計画の報告</w:t>
      </w:r>
    </w:p>
    <w:p w:rsidR="009C6C4C" w:rsidRDefault="009C6C4C" w:rsidP="0074210D">
      <w:pPr>
        <w:ind w:left="280"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計画の作成及び必要に応じて見直し・修正をしたときは、土砂災害防止法第８条の２第２項に基づき、遅延なく当該計画を市長へ報告する。</w:t>
      </w:r>
    </w:p>
    <w:p w:rsidR="009C6C4C" w:rsidRDefault="009C6C4C" w:rsidP="003C6357">
      <w:pPr>
        <w:jc w:val="left"/>
        <w:rPr>
          <w:rFonts w:ascii="ＭＳ ゴシック" w:eastAsia="ＭＳ ゴシック" w:hAnsi="ＭＳ ゴシック"/>
          <w:sz w:val="28"/>
          <w:szCs w:val="28"/>
        </w:rPr>
      </w:pPr>
    </w:p>
    <w:p w:rsidR="003C6357" w:rsidRPr="003C6357" w:rsidRDefault="009C6C4C" w:rsidP="003C6357">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３　</w:t>
      </w:r>
      <w:r w:rsidR="003C6357" w:rsidRPr="003C6357">
        <w:rPr>
          <w:rFonts w:ascii="ＭＳ ゴシック" w:eastAsia="ＭＳ ゴシック" w:hAnsi="ＭＳ ゴシック" w:hint="eastAsia"/>
          <w:sz w:val="28"/>
          <w:szCs w:val="28"/>
        </w:rPr>
        <w:t>計画の適用範囲</w:t>
      </w:r>
    </w:p>
    <w:p w:rsidR="003C6357" w:rsidRDefault="003C6357" w:rsidP="008852AB">
      <w:pPr>
        <w:ind w:left="560" w:hangingChars="200" w:hanging="560"/>
        <w:jc w:val="left"/>
        <w:rPr>
          <w:rFonts w:ascii="ＭＳ ゴシック" w:eastAsia="ＭＳ ゴシック" w:hAnsi="ＭＳ ゴシック"/>
          <w:sz w:val="28"/>
          <w:szCs w:val="28"/>
        </w:rPr>
      </w:pPr>
      <w:r w:rsidRPr="003C6357">
        <w:rPr>
          <w:rFonts w:ascii="ＭＳ ゴシック" w:eastAsia="ＭＳ ゴシック" w:hAnsi="ＭＳ ゴシック" w:hint="eastAsia"/>
          <w:sz w:val="28"/>
          <w:szCs w:val="28"/>
        </w:rPr>
        <w:t xml:space="preserve">　　この計画は、「</w:t>
      </w:r>
      <w:r w:rsidRPr="003C6357">
        <w:rPr>
          <w:rFonts w:ascii="ＭＳ ゴシック" w:eastAsia="ＭＳ ゴシック" w:hAnsi="ＭＳ ゴシック" w:hint="eastAsia"/>
          <w:color w:val="0070C0"/>
          <w:sz w:val="28"/>
          <w:szCs w:val="28"/>
        </w:rPr>
        <w:t>○○○○（施設名）</w:t>
      </w:r>
      <w:r w:rsidRPr="003C6357">
        <w:rPr>
          <w:rFonts w:ascii="ＭＳ ゴシック" w:eastAsia="ＭＳ ゴシック" w:hAnsi="ＭＳ ゴシック" w:hint="eastAsia"/>
          <w:sz w:val="28"/>
          <w:szCs w:val="28"/>
        </w:rPr>
        <w:t>」に勤務又は利用する全ての者に適用するものとする。</w:t>
      </w:r>
    </w:p>
    <w:p w:rsidR="008852AB" w:rsidRDefault="008852AB"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FC00BF">
      <w:pPr>
        <w:ind w:leftChars="100" w:left="490"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【施設の</w:t>
      </w:r>
      <w:r w:rsidR="00E32759">
        <w:rPr>
          <w:rFonts w:ascii="ＭＳ ゴシック" w:eastAsia="ＭＳ ゴシック" w:hAnsi="ＭＳ ゴシック" w:hint="eastAsia"/>
          <w:sz w:val="28"/>
          <w:szCs w:val="28"/>
        </w:rPr>
        <w:t>利用</w:t>
      </w:r>
      <w:r>
        <w:rPr>
          <w:rFonts w:ascii="ＭＳ ゴシック" w:eastAsia="ＭＳ ゴシック" w:hAnsi="ＭＳ ゴシック" w:hint="eastAsia"/>
          <w:sz w:val="28"/>
          <w:szCs w:val="28"/>
        </w:rPr>
        <w:t>状況】</w:t>
      </w:r>
    </w:p>
    <w:tbl>
      <w:tblPr>
        <w:tblStyle w:val="aa"/>
        <w:tblW w:w="0" w:type="auto"/>
        <w:tblInd w:w="560" w:type="dxa"/>
        <w:tblLook w:val="04A0" w:firstRow="1" w:lastRow="0" w:firstColumn="1" w:lastColumn="0" w:noHBand="0" w:noVBand="1"/>
      </w:tblPr>
      <w:tblGrid>
        <w:gridCol w:w="2296"/>
        <w:gridCol w:w="2296"/>
        <w:gridCol w:w="2295"/>
        <w:gridCol w:w="2295"/>
      </w:tblGrid>
      <w:tr w:rsidR="00FC00BF" w:rsidTr="00FC00BF">
        <w:trPr>
          <w:trHeight w:val="555"/>
        </w:trPr>
        <w:tc>
          <w:tcPr>
            <w:tcW w:w="9408" w:type="dxa"/>
            <w:gridSpan w:val="4"/>
            <w:shd w:val="clear" w:color="auto" w:fill="D9D9D9" w:themeFill="background1" w:themeFillShade="D9"/>
            <w:vAlign w:val="center"/>
          </w:tcPr>
          <w:p w:rsidR="00FC00BF" w:rsidRPr="00FC00BF" w:rsidRDefault="00FC00BF" w:rsidP="00FC00BF">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人</w:t>
            </w:r>
            <w:r w:rsidR="00E32759">
              <w:rPr>
                <w:rFonts w:ascii="ＭＳ ゴシック" w:eastAsia="ＭＳ ゴシック" w:hAnsi="ＭＳ ゴシック" w:hint="eastAsia"/>
                <w:sz w:val="24"/>
                <w:szCs w:val="24"/>
              </w:rPr>
              <w:t xml:space="preserve">　</w:t>
            </w:r>
            <w:r w:rsidRPr="00FC00BF">
              <w:rPr>
                <w:rFonts w:ascii="ＭＳ ゴシック" w:eastAsia="ＭＳ ゴシック" w:hAnsi="ＭＳ ゴシック" w:hint="eastAsia"/>
                <w:sz w:val="24"/>
                <w:szCs w:val="24"/>
              </w:rPr>
              <w:t>数</w:t>
            </w:r>
          </w:p>
        </w:tc>
      </w:tr>
      <w:tr w:rsidR="00FC00BF" w:rsidTr="00FC00BF">
        <w:trPr>
          <w:trHeight w:val="555"/>
        </w:trPr>
        <w:tc>
          <w:tcPr>
            <w:tcW w:w="4704" w:type="dxa"/>
            <w:gridSpan w:val="2"/>
            <w:shd w:val="clear" w:color="auto" w:fill="D9D9D9" w:themeFill="background1" w:themeFillShade="D9"/>
            <w:vAlign w:val="center"/>
          </w:tcPr>
          <w:p w:rsidR="00FC00BF" w:rsidRPr="00FC00BF" w:rsidRDefault="00E32759" w:rsidP="00FC00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平日（</w:t>
            </w:r>
            <w:r w:rsidR="00FC00BF" w:rsidRPr="00FC00BF">
              <w:rPr>
                <w:rFonts w:ascii="ＭＳ ゴシック" w:eastAsia="ＭＳ ゴシック" w:hAnsi="ＭＳ ゴシック" w:hint="eastAsia"/>
                <w:sz w:val="24"/>
                <w:szCs w:val="24"/>
              </w:rPr>
              <w:t>昼間・夜間</w:t>
            </w:r>
            <w:r>
              <w:rPr>
                <w:rFonts w:ascii="ＭＳ ゴシック" w:eastAsia="ＭＳ ゴシック" w:hAnsi="ＭＳ ゴシック" w:hint="eastAsia"/>
                <w:sz w:val="24"/>
                <w:szCs w:val="24"/>
              </w:rPr>
              <w:t>）</w:t>
            </w:r>
          </w:p>
        </w:tc>
        <w:tc>
          <w:tcPr>
            <w:tcW w:w="4704" w:type="dxa"/>
            <w:gridSpan w:val="2"/>
            <w:shd w:val="clear" w:color="auto" w:fill="D9D9D9" w:themeFill="background1" w:themeFillShade="D9"/>
            <w:vAlign w:val="center"/>
          </w:tcPr>
          <w:p w:rsidR="00FC00BF" w:rsidRPr="00FC00BF" w:rsidRDefault="00FC00BF" w:rsidP="00FC00BF">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休</w:t>
            </w:r>
            <w:r w:rsidR="00E32759">
              <w:rPr>
                <w:rFonts w:ascii="ＭＳ ゴシック" w:eastAsia="ＭＳ ゴシック" w:hAnsi="ＭＳ ゴシック" w:hint="eastAsia"/>
                <w:sz w:val="24"/>
                <w:szCs w:val="24"/>
              </w:rPr>
              <w:t xml:space="preserve">　</w:t>
            </w:r>
            <w:r w:rsidRPr="00FC00BF">
              <w:rPr>
                <w:rFonts w:ascii="ＭＳ ゴシック" w:eastAsia="ＭＳ ゴシック" w:hAnsi="ＭＳ ゴシック" w:hint="eastAsia"/>
                <w:sz w:val="24"/>
                <w:szCs w:val="24"/>
              </w:rPr>
              <w:t>日</w:t>
            </w:r>
          </w:p>
        </w:tc>
      </w:tr>
      <w:tr w:rsidR="00FC00BF" w:rsidTr="00FC00BF">
        <w:trPr>
          <w:trHeight w:val="555"/>
        </w:trPr>
        <w:tc>
          <w:tcPr>
            <w:tcW w:w="2352" w:type="dxa"/>
            <w:shd w:val="clear" w:color="auto" w:fill="D9D9D9" w:themeFill="background1" w:themeFillShade="D9"/>
            <w:vAlign w:val="center"/>
          </w:tcPr>
          <w:p w:rsidR="00FC00BF" w:rsidRPr="00FC00BF" w:rsidRDefault="00FC00BF" w:rsidP="00FC00BF">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利用者</w:t>
            </w:r>
          </w:p>
        </w:tc>
        <w:tc>
          <w:tcPr>
            <w:tcW w:w="2352" w:type="dxa"/>
            <w:shd w:val="clear" w:color="auto" w:fill="D9D9D9" w:themeFill="background1" w:themeFillShade="D9"/>
            <w:vAlign w:val="center"/>
          </w:tcPr>
          <w:p w:rsidR="00FC00BF" w:rsidRPr="00FC00BF" w:rsidRDefault="00FC00BF" w:rsidP="00FC00BF">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職</w:t>
            </w:r>
            <w:r w:rsidR="00E32759">
              <w:rPr>
                <w:rFonts w:ascii="ＭＳ ゴシック" w:eastAsia="ＭＳ ゴシック" w:hAnsi="ＭＳ ゴシック" w:hint="eastAsia"/>
                <w:sz w:val="24"/>
                <w:szCs w:val="24"/>
              </w:rPr>
              <w:t xml:space="preserve">　</w:t>
            </w:r>
            <w:r w:rsidRPr="00FC00BF">
              <w:rPr>
                <w:rFonts w:ascii="ＭＳ ゴシック" w:eastAsia="ＭＳ ゴシック" w:hAnsi="ＭＳ ゴシック" w:hint="eastAsia"/>
                <w:sz w:val="24"/>
                <w:szCs w:val="24"/>
              </w:rPr>
              <w:t>員</w:t>
            </w:r>
          </w:p>
        </w:tc>
        <w:tc>
          <w:tcPr>
            <w:tcW w:w="2352" w:type="dxa"/>
            <w:shd w:val="clear" w:color="auto" w:fill="D9D9D9" w:themeFill="background1" w:themeFillShade="D9"/>
            <w:vAlign w:val="center"/>
          </w:tcPr>
          <w:p w:rsidR="00FC00BF" w:rsidRPr="00FC00BF" w:rsidRDefault="00FC00BF" w:rsidP="00FC00BF">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利用者</w:t>
            </w:r>
          </w:p>
        </w:tc>
        <w:tc>
          <w:tcPr>
            <w:tcW w:w="2352" w:type="dxa"/>
            <w:shd w:val="clear" w:color="auto" w:fill="D9D9D9" w:themeFill="background1" w:themeFillShade="D9"/>
            <w:vAlign w:val="center"/>
          </w:tcPr>
          <w:p w:rsidR="00FC00BF" w:rsidRPr="00FC00BF" w:rsidRDefault="00FC00BF" w:rsidP="00FC00BF">
            <w:pPr>
              <w:jc w:val="center"/>
              <w:rPr>
                <w:rFonts w:ascii="ＭＳ ゴシック" w:eastAsia="ＭＳ ゴシック" w:hAnsi="ＭＳ ゴシック"/>
                <w:sz w:val="24"/>
                <w:szCs w:val="24"/>
              </w:rPr>
            </w:pPr>
            <w:r w:rsidRPr="00FC00BF">
              <w:rPr>
                <w:rFonts w:ascii="ＭＳ ゴシック" w:eastAsia="ＭＳ ゴシック" w:hAnsi="ＭＳ ゴシック" w:hint="eastAsia"/>
                <w:sz w:val="24"/>
                <w:szCs w:val="24"/>
              </w:rPr>
              <w:t>職</w:t>
            </w:r>
            <w:r w:rsidR="00E32759">
              <w:rPr>
                <w:rFonts w:ascii="ＭＳ ゴシック" w:eastAsia="ＭＳ ゴシック" w:hAnsi="ＭＳ ゴシック" w:hint="eastAsia"/>
                <w:sz w:val="24"/>
                <w:szCs w:val="24"/>
              </w:rPr>
              <w:t xml:space="preserve">　</w:t>
            </w:r>
            <w:r w:rsidRPr="00FC00BF">
              <w:rPr>
                <w:rFonts w:ascii="ＭＳ ゴシック" w:eastAsia="ＭＳ ゴシック" w:hAnsi="ＭＳ ゴシック" w:hint="eastAsia"/>
                <w:sz w:val="24"/>
                <w:szCs w:val="24"/>
              </w:rPr>
              <w:t>員</w:t>
            </w:r>
          </w:p>
        </w:tc>
      </w:tr>
      <w:tr w:rsidR="00FC00BF" w:rsidTr="00FC00BF">
        <w:trPr>
          <w:trHeight w:val="839"/>
        </w:trPr>
        <w:tc>
          <w:tcPr>
            <w:tcW w:w="2352" w:type="dxa"/>
            <w:vAlign w:val="center"/>
          </w:tcPr>
          <w:p w:rsidR="00FC00BF" w:rsidRPr="00FC00BF" w:rsidRDefault="00FC00BF" w:rsidP="00FC00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昼間　</w:t>
            </w:r>
            <w:r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Align w:val="center"/>
          </w:tcPr>
          <w:p w:rsidR="00FC00BF" w:rsidRPr="00FC00BF" w:rsidRDefault="00FC00BF" w:rsidP="00FC00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昼間　</w:t>
            </w:r>
            <w:r w:rsidR="004D6A46"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Merge w:val="restart"/>
            <w:vAlign w:val="center"/>
          </w:tcPr>
          <w:p w:rsidR="00FC00BF" w:rsidRPr="00FC00BF" w:rsidRDefault="00FC00BF" w:rsidP="00FC00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D6A46"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Merge w:val="restart"/>
            <w:vAlign w:val="center"/>
          </w:tcPr>
          <w:p w:rsidR="00FC00BF" w:rsidRPr="00FC00BF" w:rsidRDefault="00FC00BF" w:rsidP="00FC00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D6A46"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r>
      <w:tr w:rsidR="00FC00BF" w:rsidTr="00FC00BF">
        <w:trPr>
          <w:trHeight w:val="839"/>
        </w:trPr>
        <w:tc>
          <w:tcPr>
            <w:tcW w:w="2352" w:type="dxa"/>
            <w:vAlign w:val="center"/>
          </w:tcPr>
          <w:p w:rsidR="00FC00BF" w:rsidRPr="00FC00BF" w:rsidRDefault="00FC00BF" w:rsidP="00FC00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夜間　</w:t>
            </w:r>
            <w:r w:rsidR="004D6A46"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Align w:val="center"/>
          </w:tcPr>
          <w:p w:rsidR="00FC00BF" w:rsidRPr="00FC00BF" w:rsidRDefault="00FC00BF" w:rsidP="00FC00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夜間　</w:t>
            </w:r>
            <w:r w:rsidR="004D6A46" w:rsidRPr="004D6A46">
              <w:rPr>
                <w:rFonts w:ascii="ＭＳ ゴシック" w:eastAsia="ＭＳ ゴシック" w:hAnsi="ＭＳ ゴシック" w:hint="eastAsia"/>
                <w:color w:val="548DD4" w:themeColor="text2" w:themeTint="99"/>
                <w:sz w:val="24"/>
                <w:szCs w:val="24"/>
              </w:rPr>
              <w:t>〇</w:t>
            </w:r>
            <w:r>
              <w:rPr>
                <w:rFonts w:ascii="ＭＳ ゴシック" w:eastAsia="ＭＳ ゴシック" w:hAnsi="ＭＳ ゴシック" w:hint="eastAsia"/>
                <w:sz w:val="24"/>
                <w:szCs w:val="24"/>
              </w:rPr>
              <w:t xml:space="preserve">　名</w:t>
            </w:r>
          </w:p>
        </w:tc>
        <w:tc>
          <w:tcPr>
            <w:tcW w:w="2352" w:type="dxa"/>
            <w:vMerge/>
            <w:vAlign w:val="center"/>
          </w:tcPr>
          <w:p w:rsidR="00FC00BF" w:rsidRPr="00FC00BF" w:rsidRDefault="00FC00BF" w:rsidP="00FC00BF">
            <w:pPr>
              <w:jc w:val="center"/>
              <w:rPr>
                <w:rFonts w:ascii="ＭＳ ゴシック" w:eastAsia="ＭＳ ゴシック" w:hAnsi="ＭＳ ゴシック"/>
                <w:sz w:val="24"/>
                <w:szCs w:val="24"/>
              </w:rPr>
            </w:pPr>
          </w:p>
        </w:tc>
        <w:tc>
          <w:tcPr>
            <w:tcW w:w="2352" w:type="dxa"/>
            <w:vMerge/>
            <w:vAlign w:val="center"/>
          </w:tcPr>
          <w:p w:rsidR="00FC00BF" w:rsidRPr="00FC00BF" w:rsidRDefault="00FC00BF" w:rsidP="00FC00BF">
            <w:pPr>
              <w:jc w:val="center"/>
              <w:rPr>
                <w:rFonts w:ascii="ＭＳ ゴシック" w:eastAsia="ＭＳ ゴシック" w:hAnsi="ＭＳ ゴシック"/>
                <w:sz w:val="24"/>
                <w:szCs w:val="24"/>
              </w:rPr>
            </w:pPr>
          </w:p>
        </w:tc>
      </w:tr>
    </w:tbl>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Pr="00FC00BF" w:rsidRDefault="00FC00BF" w:rsidP="00FC00BF"/>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74210D" w:rsidRDefault="0074210D" w:rsidP="008852AB">
      <w:pPr>
        <w:ind w:left="560" w:hangingChars="200" w:hanging="560"/>
        <w:jc w:val="left"/>
        <w:rPr>
          <w:rFonts w:ascii="ＭＳ ゴシック" w:eastAsia="ＭＳ ゴシック" w:hAnsi="ＭＳ ゴシック"/>
          <w:sz w:val="28"/>
          <w:szCs w:val="28"/>
        </w:rPr>
      </w:pPr>
    </w:p>
    <w:p w:rsidR="0074210D" w:rsidRDefault="0074210D"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FC00BF" w:rsidRDefault="00FC00BF" w:rsidP="008852AB">
      <w:pPr>
        <w:ind w:left="560" w:hangingChars="200" w:hanging="560"/>
        <w:jc w:val="left"/>
        <w:rPr>
          <w:rFonts w:ascii="ＭＳ ゴシック" w:eastAsia="ＭＳ ゴシック" w:hAnsi="ＭＳ ゴシック"/>
          <w:sz w:val="28"/>
          <w:szCs w:val="28"/>
        </w:rPr>
      </w:pPr>
    </w:p>
    <w:p w:rsidR="008852AB" w:rsidRDefault="00FC00BF" w:rsidP="00FC00BF">
      <w:pPr>
        <w:ind w:left="560" w:hangingChars="200" w:hanging="5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8852AB">
        <w:rPr>
          <w:rFonts w:ascii="ＭＳ ゴシック" w:eastAsia="ＭＳ ゴシック" w:hAnsi="ＭＳ ゴシック" w:hint="eastAsia"/>
          <w:sz w:val="28"/>
          <w:szCs w:val="28"/>
        </w:rPr>
        <w:t xml:space="preserve">　防災体制</w:t>
      </w:r>
    </w:p>
    <w:p w:rsidR="0074210D" w:rsidRPr="00FC00BF" w:rsidRDefault="0074210D" w:rsidP="00FC00BF">
      <w:pPr>
        <w:ind w:left="560" w:hangingChars="200" w:hanging="560"/>
        <w:jc w:val="left"/>
        <w:rPr>
          <w:rFonts w:ascii="ＭＳ ゴシック" w:eastAsia="ＭＳ ゴシック" w:hAnsi="ＭＳ ゴシック"/>
          <w:sz w:val="28"/>
          <w:szCs w:val="28"/>
        </w:rPr>
      </w:pPr>
    </w:p>
    <w:tbl>
      <w:tblPr>
        <w:tblStyle w:val="aa"/>
        <w:tblW w:w="9923" w:type="dxa"/>
        <w:tblInd w:w="127" w:type="dxa"/>
        <w:tblLook w:val="04A0" w:firstRow="1" w:lastRow="0" w:firstColumn="1" w:lastColumn="0" w:noHBand="0" w:noVBand="1"/>
      </w:tblPr>
      <w:tblGrid>
        <w:gridCol w:w="1559"/>
        <w:gridCol w:w="3119"/>
        <w:gridCol w:w="2977"/>
        <w:gridCol w:w="2268"/>
      </w:tblGrid>
      <w:tr w:rsidR="00020C6F" w:rsidTr="0074210D">
        <w:tc>
          <w:tcPr>
            <w:tcW w:w="1559" w:type="dxa"/>
            <w:tcBorders>
              <w:top w:val="single" w:sz="12" w:space="0" w:color="auto"/>
              <w:left w:val="single" w:sz="12" w:space="0" w:color="auto"/>
              <w:bottom w:val="double" w:sz="4" w:space="0" w:color="auto"/>
              <w:right w:val="double" w:sz="4" w:space="0" w:color="auto"/>
            </w:tcBorders>
          </w:tcPr>
          <w:p w:rsidR="008852AB" w:rsidRPr="008852AB" w:rsidRDefault="008852AB" w:rsidP="008852AB">
            <w:pPr>
              <w:pStyle w:val="a9"/>
              <w:ind w:leftChars="0" w:left="0"/>
              <w:jc w:val="left"/>
              <w:rPr>
                <w:rFonts w:ascii="ＭＳ ゴシック" w:eastAsia="ＭＳ ゴシック" w:hAnsi="ＭＳ ゴシック"/>
                <w:sz w:val="24"/>
                <w:szCs w:val="24"/>
              </w:rPr>
            </w:pPr>
          </w:p>
        </w:tc>
        <w:tc>
          <w:tcPr>
            <w:tcW w:w="3119" w:type="dxa"/>
            <w:tcBorders>
              <w:top w:val="single" w:sz="12" w:space="0" w:color="auto"/>
              <w:left w:val="double" w:sz="4" w:space="0" w:color="auto"/>
              <w:bottom w:val="double" w:sz="4" w:space="0" w:color="auto"/>
            </w:tcBorders>
            <w:vAlign w:val="center"/>
          </w:tcPr>
          <w:p w:rsidR="008852AB" w:rsidRPr="008852AB" w:rsidRDefault="008852AB" w:rsidP="008852AB">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体制確立の判断時期</w:t>
            </w:r>
          </w:p>
        </w:tc>
        <w:tc>
          <w:tcPr>
            <w:tcW w:w="2977" w:type="dxa"/>
            <w:tcBorders>
              <w:top w:val="single" w:sz="12" w:space="0" w:color="auto"/>
              <w:bottom w:val="double" w:sz="4" w:space="0" w:color="auto"/>
            </w:tcBorders>
            <w:vAlign w:val="center"/>
          </w:tcPr>
          <w:p w:rsidR="008852AB" w:rsidRPr="008852AB" w:rsidRDefault="008852AB" w:rsidP="008852AB">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活動内容</w:t>
            </w:r>
          </w:p>
        </w:tc>
        <w:tc>
          <w:tcPr>
            <w:tcW w:w="2268" w:type="dxa"/>
            <w:tcBorders>
              <w:top w:val="single" w:sz="12" w:space="0" w:color="auto"/>
              <w:bottom w:val="double" w:sz="4" w:space="0" w:color="auto"/>
              <w:right w:val="single" w:sz="12" w:space="0" w:color="auto"/>
            </w:tcBorders>
            <w:vAlign w:val="center"/>
          </w:tcPr>
          <w:p w:rsidR="008852AB" w:rsidRPr="008852AB" w:rsidRDefault="008852AB" w:rsidP="008852AB">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対応要員</w:t>
            </w:r>
          </w:p>
        </w:tc>
      </w:tr>
      <w:tr w:rsidR="008852AB" w:rsidTr="0074210D">
        <w:tc>
          <w:tcPr>
            <w:tcW w:w="1559" w:type="dxa"/>
            <w:tcBorders>
              <w:top w:val="double" w:sz="4" w:space="0" w:color="auto"/>
              <w:left w:val="single" w:sz="12" w:space="0" w:color="auto"/>
              <w:right w:val="double" w:sz="4" w:space="0" w:color="auto"/>
            </w:tcBorders>
            <w:vAlign w:val="center"/>
          </w:tcPr>
          <w:p w:rsidR="008852AB" w:rsidRPr="008852AB" w:rsidRDefault="008852AB" w:rsidP="008852AB">
            <w:pPr>
              <w:pStyle w:val="a9"/>
              <w:ind w:leftChars="0" w:left="0"/>
              <w:jc w:val="center"/>
              <w:rPr>
                <w:rFonts w:ascii="ＭＳ ゴシック" w:eastAsia="ＭＳ ゴシック" w:hAnsi="ＭＳ ゴシック"/>
                <w:sz w:val="24"/>
                <w:szCs w:val="24"/>
              </w:rPr>
            </w:pPr>
            <w:r w:rsidRPr="008852AB">
              <w:rPr>
                <w:rFonts w:ascii="ＭＳ ゴシック" w:eastAsia="ＭＳ ゴシック" w:hAnsi="ＭＳ ゴシック" w:hint="eastAsia"/>
                <w:sz w:val="24"/>
                <w:szCs w:val="24"/>
              </w:rPr>
              <w:t>注意体制</w:t>
            </w:r>
          </w:p>
        </w:tc>
        <w:tc>
          <w:tcPr>
            <w:tcW w:w="3119" w:type="dxa"/>
            <w:tcBorders>
              <w:top w:val="double" w:sz="4" w:space="0" w:color="auto"/>
              <w:left w:val="double" w:sz="4" w:space="0" w:color="auto"/>
            </w:tcBorders>
          </w:tcPr>
          <w:p w:rsidR="008852AB" w:rsidRPr="008852AB" w:rsidRDefault="008852AB"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D6A46">
              <w:rPr>
                <w:rFonts w:ascii="ＭＳ ゴシック" w:eastAsia="ＭＳ ゴシック" w:hAnsi="ＭＳ ゴシック" w:hint="eastAsia"/>
                <w:sz w:val="24"/>
                <w:szCs w:val="24"/>
              </w:rPr>
              <w:t>大雨</w:t>
            </w:r>
            <w:r>
              <w:rPr>
                <w:rFonts w:ascii="ＭＳ ゴシック" w:eastAsia="ＭＳ ゴシック" w:hAnsi="ＭＳ ゴシック" w:hint="eastAsia"/>
                <w:sz w:val="24"/>
                <w:szCs w:val="24"/>
              </w:rPr>
              <w:t>注意報発表</w:t>
            </w:r>
          </w:p>
        </w:tc>
        <w:tc>
          <w:tcPr>
            <w:tcW w:w="2977" w:type="dxa"/>
            <w:tcBorders>
              <w:top w:val="double" w:sz="4" w:space="0" w:color="auto"/>
            </w:tcBorders>
          </w:tcPr>
          <w:p w:rsidR="008852AB" w:rsidRDefault="00587EE2"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・水位情報や洪水予報等の情報収集</w:t>
            </w:r>
          </w:p>
          <w:p w:rsidR="00587EE2" w:rsidRPr="008852AB" w:rsidRDefault="003E2B32" w:rsidP="0074210D">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・気象情報等の情報収集</w:t>
            </w:r>
          </w:p>
        </w:tc>
        <w:tc>
          <w:tcPr>
            <w:tcW w:w="2268" w:type="dxa"/>
            <w:tcBorders>
              <w:top w:val="double" w:sz="4" w:space="0" w:color="auto"/>
              <w:right w:val="single" w:sz="12" w:space="0" w:color="auto"/>
            </w:tcBorders>
          </w:tcPr>
          <w:p w:rsidR="008852AB" w:rsidRPr="00587EE2" w:rsidRDefault="00587EE2" w:rsidP="008852AB">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情報収集伝達要員</w:t>
            </w:r>
          </w:p>
          <w:p w:rsidR="00587EE2" w:rsidRPr="008852AB" w:rsidRDefault="00587EE2" w:rsidP="008852AB">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8852AB" w:rsidTr="0074210D">
        <w:tc>
          <w:tcPr>
            <w:tcW w:w="1559" w:type="dxa"/>
            <w:vMerge w:val="restart"/>
            <w:tcBorders>
              <w:left w:val="single" w:sz="12" w:space="0" w:color="auto"/>
              <w:right w:val="double" w:sz="4" w:space="0" w:color="auto"/>
            </w:tcBorders>
            <w:vAlign w:val="center"/>
          </w:tcPr>
          <w:p w:rsidR="008852AB" w:rsidRPr="008852AB" w:rsidRDefault="008852AB" w:rsidP="008852AB">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警戒体制</w:t>
            </w:r>
          </w:p>
        </w:tc>
        <w:tc>
          <w:tcPr>
            <w:tcW w:w="3119" w:type="dxa"/>
            <w:vMerge w:val="restart"/>
            <w:tcBorders>
              <w:left w:val="double" w:sz="4" w:space="0" w:color="auto"/>
            </w:tcBorders>
          </w:tcPr>
          <w:p w:rsidR="008852AB" w:rsidRDefault="008852AB"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以下のいずれかに該当する場合</w:t>
            </w:r>
          </w:p>
          <w:p w:rsidR="00BA72DF" w:rsidRPr="00587EE2" w:rsidRDefault="00BA72DF" w:rsidP="00BA72DF">
            <w:pPr>
              <w:pStyle w:val="a9"/>
              <w:ind w:leftChars="0" w:left="240" w:hangingChars="100" w:hanging="240"/>
              <w:jc w:val="left"/>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w:t>
            </w:r>
            <w:r w:rsidRPr="001D50FA">
              <w:rPr>
                <w:rFonts w:ascii="ＭＳ ゴシック" w:eastAsia="ＭＳ ゴシック" w:hAnsi="ＭＳ ゴシック" w:hint="eastAsia"/>
                <w:b/>
                <w:sz w:val="24"/>
                <w:szCs w:val="24"/>
              </w:rPr>
              <w:t>高齢者等避難</w:t>
            </w:r>
            <w:r w:rsidRPr="001D50FA">
              <w:rPr>
                <w:rFonts w:ascii="ＭＳ ゴシック" w:eastAsia="ＭＳ ゴシック" w:hAnsi="ＭＳ ゴシック" w:hint="eastAsia"/>
                <w:sz w:val="24"/>
                <w:szCs w:val="24"/>
              </w:rPr>
              <w:t>の発令（</w:t>
            </w:r>
            <w:r w:rsidRPr="001D50FA">
              <w:rPr>
                <w:rFonts w:ascii="ＭＳ ゴシック" w:eastAsia="ＭＳ ゴシック" w:hAnsi="ＭＳ ゴシック" w:hint="eastAsia"/>
                <w:sz w:val="24"/>
                <w:szCs w:val="24"/>
                <w:u w:val="single"/>
              </w:rPr>
              <w:t>避難行動に時間を要する方は避難開始</w:t>
            </w:r>
            <w:r w:rsidRPr="00164109">
              <w:rPr>
                <w:rFonts w:ascii="ＭＳ ゴシック" w:eastAsia="ＭＳ ゴシック" w:hAnsi="ＭＳ ゴシック" w:hint="eastAsia"/>
                <w:sz w:val="24"/>
                <w:szCs w:val="24"/>
              </w:rPr>
              <w:t>）</w:t>
            </w:r>
          </w:p>
          <w:p w:rsidR="004D6A46" w:rsidRDefault="00587EE2"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D6A46">
              <w:rPr>
                <w:rFonts w:ascii="ＭＳ ゴシック" w:eastAsia="ＭＳ ゴシック" w:hAnsi="ＭＳ ゴシック" w:hint="eastAsia"/>
                <w:sz w:val="24"/>
                <w:szCs w:val="24"/>
              </w:rPr>
              <w:t>大雨</w:t>
            </w:r>
            <w:r>
              <w:rPr>
                <w:rFonts w:ascii="ＭＳ ゴシック" w:eastAsia="ＭＳ ゴシック" w:hAnsi="ＭＳ ゴシック" w:hint="eastAsia"/>
                <w:sz w:val="24"/>
                <w:szCs w:val="24"/>
              </w:rPr>
              <w:t>警報</w:t>
            </w:r>
            <w:r w:rsidR="004D6A46">
              <w:rPr>
                <w:rFonts w:ascii="ＭＳ ゴシック" w:eastAsia="ＭＳ ゴシック" w:hAnsi="ＭＳ ゴシック" w:hint="eastAsia"/>
                <w:sz w:val="24"/>
                <w:szCs w:val="24"/>
              </w:rPr>
              <w:t>（土砂災害）</w:t>
            </w:r>
            <w:r>
              <w:rPr>
                <w:rFonts w:ascii="ＭＳ ゴシック" w:eastAsia="ＭＳ ゴシック" w:hAnsi="ＭＳ ゴシック" w:hint="eastAsia"/>
                <w:sz w:val="24"/>
                <w:szCs w:val="24"/>
              </w:rPr>
              <w:t>発</w:t>
            </w:r>
          </w:p>
          <w:p w:rsidR="00587EE2" w:rsidRDefault="004D6A46"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87EE2">
              <w:rPr>
                <w:rFonts w:ascii="ＭＳ ゴシック" w:eastAsia="ＭＳ ゴシック" w:hAnsi="ＭＳ ゴシック" w:hint="eastAsia"/>
                <w:sz w:val="24"/>
                <w:szCs w:val="24"/>
              </w:rPr>
              <w:t>表</w:t>
            </w:r>
          </w:p>
          <w:p w:rsidR="00587EE2" w:rsidRDefault="00BA72DF"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・関係河川（観測所）において氾濫警戒</w:t>
            </w:r>
            <w:r w:rsidR="00587EE2">
              <w:rPr>
                <w:rFonts w:ascii="ＭＳ ゴシック" w:eastAsia="ＭＳ ゴシック" w:hAnsi="ＭＳ ゴシック" w:hint="eastAsia"/>
                <w:sz w:val="24"/>
                <w:szCs w:val="24"/>
              </w:rPr>
              <w:t>情報発表</w:t>
            </w:r>
          </w:p>
          <w:p w:rsidR="0037402E" w:rsidRPr="008852AB" w:rsidRDefault="0037402E" w:rsidP="00BA72DF">
            <w:pPr>
              <w:pStyle w:val="a9"/>
              <w:ind w:leftChars="0" w:left="240" w:hangingChars="100" w:hanging="240"/>
              <w:jc w:val="left"/>
              <w:rPr>
                <w:rFonts w:ascii="ＭＳ ゴシック" w:eastAsia="ＭＳ ゴシック" w:hAnsi="ＭＳ ゴシック"/>
                <w:sz w:val="24"/>
                <w:szCs w:val="24"/>
              </w:rPr>
            </w:pPr>
          </w:p>
        </w:tc>
        <w:tc>
          <w:tcPr>
            <w:tcW w:w="2977" w:type="dxa"/>
          </w:tcPr>
          <w:p w:rsidR="008852AB" w:rsidRPr="008852AB" w:rsidRDefault="00587EE2" w:rsidP="00587EE2">
            <w:pPr>
              <w:pStyle w:val="a9"/>
              <w:ind w:leftChars="0" w:left="240" w:hangingChars="100" w:hanging="240"/>
              <w:jc w:val="left"/>
              <w:rPr>
                <w:rFonts w:ascii="ＭＳ ゴシック" w:eastAsia="ＭＳ ゴシック" w:hAnsi="ＭＳ ゴシック"/>
                <w:sz w:val="24"/>
                <w:szCs w:val="24"/>
              </w:rPr>
            </w:pPr>
            <w:r w:rsidRPr="00164109">
              <w:rPr>
                <w:rFonts w:ascii="ＭＳ ゴシック" w:eastAsia="ＭＳ ゴシック" w:hAnsi="ＭＳ ゴシック" w:hint="eastAsia"/>
                <w:sz w:val="24"/>
                <w:szCs w:val="24"/>
              </w:rPr>
              <w:t>・避難行動に時間を要する方は避難開始</w:t>
            </w:r>
          </w:p>
        </w:tc>
        <w:tc>
          <w:tcPr>
            <w:tcW w:w="2268" w:type="dxa"/>
            <w:tcBorders>
              <w:right w:val="single" w:sz="12" w:space="0" w:color="auto"/>
            </w:tcBorders>
          </w:tcPr>
          <w:p w:rsidR="008852AB" w:rsidRPr="00587EE2" w:rsidRDefault="00587EE2" w:rsidP="008852AB">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避難誘導要員</w:t>
            </w:r>
          </w:p>
          <w:p w:rsidR="00587EE2" w:rsidRPr="008852AB" w:rsidRDefault="00587EE2" w:rsidP="008852AB">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rsidTr="0074210D">
        <w:tc>
          <w:tcPr>
            <w:tcW w:w="1559" w:type="dxa"/>
            <w:vMerge/>
            <w:tcBorders>
              <w:left w:val="single" w:sz="12" w:space="0" w:color="auto"/>
              <w:right w:val="double" w:sz="4" w:space="0" w:color="auto"/>
            </w:tcBorders>
            <w:vAlign w:val="center"/>
          </w:tcPr>
          <w:p w:rsidR="00587EE2" w:rsidRPr="008852AB" w:rsidRDefault="00587EE2" w:rsidP="008852AB">
            <w:pPr>
              <w:pStyle w:val="a9"/>
              <w:ind w:leftChars="0" w:left="0"/>
              <w:jc w:val="center"/>
              <w:rPr>
                <w:rFonts w:ascii="ＭＳ ゴシック" w:eastAsia="ＭＳ ゴシック" w:hAnsi="ＭＳ ゴシック"/>
                <w:sz w:val="24"/>
                <w:szCs w:val="24"/>
              </w:rPr>
            </w:pPr>
          </w:p>
        </w:tc>
        <w:tc>
          <w:tcPr>
            <w:tcW w:w="3119" w:type="dxa"/>
            <w:vMerge/>
            <w:tcBorders>
              <w:left w:val="double" w:sz="4" w:space="0" w:color="auto"/>
            </w:tcBorders>
          </w:tcPr>
          <w:p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977" w:type="dxa"/>
          </w:tcPr>
          <w:p w:rsidR="00587EE2" w:rsidRPr="00587EE2" w:rsidRDefault="00587EE2"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・水位情報や洪水予報等の情報収集</w:t>
            </w:r>
          </w:p>
        </w:tc>
        <w:tc>
          <w:tcPr>
            <w:tcW w:w="2268" w:type="dxa"/>
            <w:tcBorders>
              <w:right w:val="single" w:sz="12" w:space="0" w:color="auto"/>
            </w:tcBorders>
          </w:tcPr>
          <w:p w:rsidR="00587EE2" w:rsidRPr="00587EE2" w:rsidRDefault="00587EE2" w:rsidP="00671739">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情報収集伝達要員</w:t>
            </w:r>
          </w:p>
          <w:p w:rsidR="00587EE2" w:rsidRPr="008852AB" w:rsidRDefault="00587EE2" w:rsidP="00671739">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rsidTr="0074210D">
        <w:tc>
          <w:tcPr>
            <w:tcW w:w="1559" w:type="dxa"/>
            <w:vMerge/>
            <w:tcBorders>
              <w:left w:val="single" w:sz="12" w:space="0" w:color="auto"/>
              <w:right w:val="double" w:sz="4" w:space="0" w:color="auto"/>
            </w:tcBorders>
            <w:vAlign w:val="center"/>
          </w:tcPr>
          <w:p w:rsidR="00587EE2" w:rsidRPr="008852AB" w:rsidRDefault="00587EE2" w:rsidP="008852AB">
            <w:pPr>
              <w:pStyle w:val="a9"/>
              <w:ind w:leftChars="0" w:left="0"/>
              <w:jc w:val="center"/>
              <w:rPr>
                <w:rFonts w:ascii="ＭＳ ゴシック" w:eastAsia="ＭＳ ゴシック" w:hAnsi="ＭＳ ゴシック"/>
                <w:sz w:val="24"/>
                <w:szCs w:val="24"/>
              </w:rPr>
            </w:pPr>
          </w:p>
        </w:tc>
        <w:tc>
          <w:tcPr>
            <w:tcW w:w="3119" w:type="dxa"/>
            <w:vMerge/>
            <w:tcBorders>
              <w:left w:val="double" w:sz="4" w:space="0" w:color="auto"/>
            </w:tcBorders>
          </w:tcPr>
          <w:p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977" w:type="dxa"/>
          </w:tcPr>
          <w:p w:rsidR="00587EE2" w:rsidRDefault="0074210D"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・使用する資機材の準備</w:t>
            </w:r>
          </w:p>
          <w:p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268" w:type="dxa"/>
            <w:tcBorders>
              <w:right w:val="single" w:sz="12" w:space="0" w:color="auto"/>
            </w:tcBorders>
          </w:tcPr>
          <w:p w:rsidR="00587EE2" w:rsidRPr="00587EE2" w:rsidRDefault="00587EE2" w:rsidP="00587EE2">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避難誘導要員</w:t>
            </w:r>
          </w:p>
          <w:p w:rsidR="00587EE2" w:rsidRPr="008852AB" w:rsidRDefault="00587EE2" w:rsidP="00587EE2">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rsidTr="0074210D">
        <w:tc>
          <w:tcPr>
            <w:tcW w:w="1559" w:type="dxa"/>
            <w:vMerge/>
            <w:tcBorders>
              <w:left w:val="single" w:sz="12" w:space="0" w:color="auto"/>
              <w:right w:val="double" w:sz="4" w:space="0" w:color="auto"/>
            </w:tcBorders>
            <w:vAlign w:val="center"/>
          </w:tcPr>
          <w:p w:rsidR="00587EE2" w:rsidRPr="008852AB" w:rsidRDefault="00587EE2" w:rsidP="008852AB">
            <w:pPr>
              <w:pStyle w:val="a9"/>
              <w:ind w:leftChars="0" w:left="0"/>
              <w:jc w:val="center"/>
              <w:rPr>
                <w:rFonts w:ascii="ＭＳ ゴシック" w:eastAsia="ＭＳ ゴシック" w:hAnsi="ＭＳ ゴシック"/>
                <w:sz w:val="24"/>
                <w:szCs w:val="24"/>
              </w:rPr>
            </w:pPr>
          </w:p>
        </w:tc>
        <w:tc>
          <w:tcPr>
            <w:tcW w:w="3119" w:type="dxa"/>
            <w:vMerge/>
            <w:tcBorders>
              <w:left w:val="double" w:sz="4" w:space="0" w:color="auto"/>
            </w:tcBorders>
          </w:tcPr>
          <w:p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977" w:type="dxa"/>
          </w:tcPr>
          <w:p w:rsidR="00587EE2" w:rsidRPr="008852AB" w:rsidRDefault="00587EE2"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・保護者、家族への事前連絡</w:t>
            </w:r>
          </w:p>
        </w:tc>
        <w:tc>
          <w:tcPr>
            <w:tcW w:w="2268" w:type="dxa"/>
            <w:tcBorders>
              <w:right w:val="single" w:sz="12" w:space="0" w:color="auto"/>
            </w:tcBorders>
          </w:tcPr>
          <w:p w:rsidR="00587EE2" w:rsidRPr="00587EE2" w:rsidRDefault="00587EE2" w:rsidP="00587EE2">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情報収集伝達要員</w:t>
            </w:r>
          </w:p>
          <w:p w:rsidR="00587EE2" w:rsidRPr="008852AB" w:rsidRDefault="00587EE2" w:rsidP="00587EE2">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rsidTr="0074210D">
        <w:tc>
          <w:tcPr>
            <w:tcW w:w="1559" w:type="dxa"/>
            <w:vMerge/>
            <w:tcBorders>
              <w:left w:val="single" w:sz="12" w:space="0" w:color="auto"/>
              <w:right w:val="double" w:sz="4" w:space="0" w:color="auto"/>
            </w:tcBorders>
            <w:vAlign w:val="center"/>
          </w:tcPr>
          <w:p w:rsidR="00587EE2" w:rsidRPr="008852AB" w:rsidRDefault="00587EE2" w:rsidP="008852AB">
            <w:pPr>
              <w:pStyle w:val="a9"/>
              <w:ind w:leftChars="0" w:left="0"/>
              <w:jc w:val="center"/>
              <w:rPr>
                <w:rFonts w:ascii="ＭＳ ゴシック" w:eastAsia="ＭＳ ゴシック" w:hAnsi="ＭＳ ゴシック"/>
                <w:sz w:val="24"/>
                <w:szCs w:val="24"/>
              </w:rPr>
            </w:pPr>
          </w:p>
        </w:tc>
        <w:tc>
          <w:tcPr>
            <w:tcW w:w="3119" w:type="dxa"/>
            <w:vMerge/>
            <w:tcBorders>
              <w:left w:val="double" w:sz="4" w:space="0" w:color="auto"/>
            </w:tcBorders>
          </w:tcPr>
          <w:p w:rsidR="00587EE2" w:rsidRPr="008852AB" w:rsidRDefault="00587EE2" w:rsidP="008852AB">
            <w:pPr>
              <w:pStyle w:val="a9"/>
              <w:ind w:leftChars="0" w:left="0"/>
              <w:jc w:val="left"/>
              <w:rPr>
                <w:rFonts w:ascii="ＭＳ ゴシック" w:eastAsia="ＭＳ ゴシック" w:hAnsi="ＭＳ ゴシック"/>
                <w:sz w:val="24"/>
                <w:szCs w:val="24"/>
              </w:rPr>
            </w:pPr>
          </w:p>
        </w:tc>
        <w:tc>
          <w:tcPr>
            <w:tcW w:w="2977" w:type="dxa"/>
          </w:tcPr>
          <w:p w:rsidR="00587EE2" w:rsidRPr="008852AB" w:rsidRDefault="00587EE2"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・周辺住民への事前協力依頼</w:t>
            </w:r>
          </w:p>
        </w:tc>
        <w:tc>
          <w:tcPr>
            <w:tcW w:w="2268" w:type="dxa"/>
            <w:tcBorders>
              <w:right w:val="single" w:sz="12" w:space="0" w:color="auto"/>
            </w:tcBorders>
          </w:tcPr>
          <w:p w:rsidR="00587EE2" w:rsidRPr="00587EE2" w:rsidRDefault="00587EE2" w:rsidP="00587EE2">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情報収集伝達要員</w:t>
            </w:r>
          </w:p>
          <w:p w:rsidR="00587EE2" w:rsidRPr="008852AB" w:rsidRDefault="00587EE2" w:rsidP="00587EE2">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r w:rsidR="00587EE2" w:rsidTr="0074210D">
        <w:tc>
          <w:tcPr>
            <w:tcW w:w="1559" w:type="dxa"/>
            <w:tcBorders>
              <w:left w:val="single" w:sz="12" w:space="0" w:color="auto"/>
              <w:bottom w:val="single" w:sz="12" w:space="0" w:color="auto"/>
              <w:right w:val="double" w:sz="4" w:space="0" w:color="auto"/>
            </w:tcBorders>
            <w:vAlign w:val="center"/>
          </w:tcPr>
          <w:p w:rsidR="00587EE2" w:rsidRPr="008852AB" w:rsidRDefault="00587EE2" w:rsidP="008852AB">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非常体制</w:t>
            </w:r>
          </w:p>
        </w:tc>
        <w:tc>
          <w:tcPr>
            <w:tcW w:w="3119" w:type="dxa"/>
            <w:tcBorders>
              <w:left w:val="double" w:sz="4" w:space="0" w:color="auto"/>
              <w:bottom w:val="single" w:sz="12" w:space="0" w:color="auto"/>
            </w:tcBorders>
          </w:tcPr>
          <w:p w:rsidR="00587EE2" w:rsidRDefault="00587EE2" w:rsidP="00587EE2">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以下のいずれかに該当する場合</w:t>
            </w:r>
          </w:p>
          <w:p w:rsidR="00587EE2" w:rsidRPr="00E1488B" w:rsidRDefault="00E1488B" w:rsidP="00E1488B">
            <w:pPr>
              <w:ind w:leftChars="10" w:left="2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87EE2" w:rsidRPr="001D50FA">
              <w:rPr>
                <w:rFonts w:ascii="ＭＳ ゴシック" w:eastAsia="ＭＳ ゴシック" w:hAnsi="ＭＳ ゴシック" w:hint="eastAsia"/>
                <w:b/>
                <w:sz w:val="24"/>
                <w:szCs w:val="24"/>
              </w:rPr>
              <w:t>避難指示</w:t>
            </w:r>
            <w:r w:rsidR="00587EE2" w:rsidRPr="00E1488B">
              <w:rPr>
                <w:rFonts w:ascii="ＭＳ ゴシック" w:eastAsia="ＭＳ ゴシック" w:hAnsi="ＭＳ ゴシック" w:hint="eastAsia"/>
                <w:sz w:val="24"/>
                <w:szCs w:val="24"/>
              </w:rPr>
              <w:t>の発令</w:t>
            </w:r>
          </w:p>
          <w:p w:rsidR="004D56E0" w:rsidRDefault="004D56E0" w:rsidP="004D56E0">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・大雨特別警報発表</w:t>
            </w:r>
          </w:p>
          <w:p w:rsidR="00BA72DF" w:rsidRPr="00E1488B" w:rsidRDefault="00BA72DF" w:rsidP="00BA72DF">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・土砂災害警戒情報発表</w:t>
            </w:r>
          </w:p>
          <w:p w:rsidR="00E1488B" w:rsidRDefault="00E1488B"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・記録的短時間大雨情報発表</w:t>
            </w:r>
          </w:p>
          <w:p w:rsidR="004D56E0" w:rsidRDefault="004D56E0" w:rsidP="004D56E0">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・顕著な大雨に関する情報発表</w:t>
            </w:r>
          </w:p>
          <w:p w:rsidR="00587EE2" w:rsidRPr="00587EE2" w:rsidRDefault="00BA72DF" w:rsidP="00587EE2">
            <w:pPr>
              <w:pStyle w:val="a9"/>
              <w:ind w:leftChars="0"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・関係河川（観測所）において氾濫危険</w:t>
            </w:r>
            <w:r w:rsidR="00587EE2">
              <w:rPr>
                <w:rFonts w:ascii="ＭＳ ゴシック" w:eastAsia="ＭＳ ゴシック" w:hAnsi="ＭＳ ゴシック" w:hint="eastAsia"/>
                <w:sz w:val="24"/>
                <w:szCs w:val="24"/>
              </w:rPr>
              <w:t>情報発表</w:t>
            </w:r>
          </w:p>
        </w:tc>
        <w:tc>
          <w:tcPr>
            <w:tcW w:w="2977" w:type="dxa"/>
            <w:tcBorders>
              <w:bottom w:val="single" w:sz="12" w:space="0" w:color="auto"/>
            </w:tcBorders>
          </w:tcPr>
          <w:p w:rsidR="00AE4A90" w:rsidRPr="008852AB" w:rsidRDefault="00587EE2" w:rsidP="008852AB">
            <w:pPr>
              <w:pStyle w:val="a9"/>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w:t>
            </w:r>
          </w:p>
        </w:tc>
        <w:tc>
          <w:tcPr>
            <w:tcW w:w="2268" w:type="dxa"/>
            <w:tcBorders>
              <w:bottom w:val="single" w:sz="12" w:space="0" w:color="auto"/>
              <w:right w:val="single" w:sz="12" w:space="0" w:color="auto"/>
            </w:tcBorders>
          </w:tcPr>
          <w:p w:rsidR="00587EE2" w:rsidRPr="00587EE2" w:rsidRDefault="00587EE2" w:rsidP="00587EE2">
            <w:pPr>
              <w:pStyle w:val="a9"/>
              <w:ind w:leftChars="0" w:left="0"/>
              <w:jc w:val="left"/>
              <w:rPr>
                <w:rFonts w:ascii="ＭＳ ゴシック" w:eastAsia="ＭＳ ゴシック" w:hAnsi="ＭＳ ゴシック"/>
                <w:color w:val="0070C0"/>
                <w:sz w:val="24"/>
                <w:szCs w:val="24"/>
              </w:rPr>
            </w:pPr>
            <w:r w:rsidRPr="00587EE2">
              <w:rPr>
                <w:rFonts w:ascii="ＭＳ ゴシック" w:eastAsia="ＭＳ ゴシック" w:hAnsi="ＭＳ ゴシック" w:hint="eastAsia"/>
                <w:color w:val="0070C0"/>
                <w:sz w:val="24"/>
                <w:szCs w:val="24"/>
              </w:rPr>
              <w:t>避難誘導要員</w:t>
            </w:r>
          </w:p>
          <w:p w:rsidR="00587EE2" w:rsidRPr="008852AB" w:rsidRDefault="00587EE2" w:rsidP="00587EE2">
            <w:pPr>
              <w:pStyle w:val="a9"/>
              <w:ind w:leftChars="0" w:left="0"/>
              <w:jc w:val="left"/>
              <w:rPr>
                <w:rFonts w:ascii="ＭＳ ゴシック" w:eastAsia="ＭＳ ゴシック" w:hAnsi="ＭＳ ゴシック"/>
                <w:sz w:val="24"/>
                <w:szCs w:val="24"/>
              </w:rPr>
            </w:pPr>
            <w:r w:rsidRPr="00587EE2">
              <w:rPr>
                <w:rFonts w:ascii="ＭＳ ゴシック" w:eastAsia="ＭＳ ゴシック" w:hAnsi="ＭＳ ゴシック" w:hint="eastAsia"/>
                <w:color w:val="0070C0"/>
                <w:sz w:val="24"/>
                <w:szCs w:val="24"/>
              </w:rPr>
              <w:t>氏名○○</w:t>
            </w:r>
          </w:p>
        </w:tc>
      </w:tr>
    </w:tbl>
    <w:p w:rsidR="00587EE2" w:rsidRDefault="00020C6F" w:rsidP="00587EE2">
      <w:pPr>
        <w:pStyle w:val="a9"/>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上記のほか、施設の管理権原者の指揮命令に従うものとする。</w:t>
      </w:r>
    </w:p>
    <w:p w:rsidR="00020C6F" w:rsidRDefault="00020C6F" w:rsidP="00587EE2">
      <w:pPr>
        <w:pStyle w:val="a9"/>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自力移動困難者の早期避難が必要な場合がある。</w:t>
      </w:r>
    </w:p>
    <w:p w:rsidR="00020C6F" w:rsidRDefault="00020C6F" w:rsidP="00020C6F">
      <w:pPr>
        <w:jc w:val="left"/>
        <w:rPr>
          <w:rFonts w:ascii="ＭＳ ゴシック" w:eastAsia="ＭＳ ゴシック" w:hAnsi="ＭＳ ゴシック"/>
          <w:sz w:val="24"/>
          <w:szCs w:val="24"/>
        </w:rPr>
      </w:pPr>
    </w:p>
    <w:p w:rsidR="00036367" w:rsidRDefault="00036367" w:rsidP="00020C6F">
      <w:pPr>
        <w:jc w:val="left"/>
        <w:rPr>
          <w:rFonts w:ascii="ＭＳ ゴシック" w:eastAsia="ＭＳ ゴシック" w:hAnsi="ＭＳ ゴシック"/>
          <w:sz w:val="24"/>
          <w:szCs w:val="24"/>
        </w:rPr>
      </w:pPr>
    </w:p>
    <w:p w:rsidR="00825A4D" w:rsidRPr="00825A4D" w:rsidRDefault="00825A4D" w:rsidP="00020C6F">
      <w:pPr>
        <w:jc w:val="left"/>
        <w:rPr>
          <w:rFonts w:ascii="ＭＳ ゴシック" w:eastAsia="ＭＳ ゴシック" w:hAnsi="ＭＳ ゴシック"/>
          <w:sz w:val="28"/>
          <w:szCs w:val="28"/>
        </w:rPr>
      </w:pPr>
      <w:r>
        <w:rPr>
          <w:rFonts w:ascii="ＭＳ ゴシック" w:eastAsia="ＭＳ ゴシック" w:hAnsi="ＭＳ ゴシック" w:hint="eastAsia"/>
          <w:sz w:val="24"/>
          <w:szCs w:val="24"/>
        </w:rPr>
        <w:t xml:space="preserve">　</w:t>
      </w:r>
      <w:r w:rsidR="0074210D">
        <w:rPr>
          <w:rFonts w:ascii="ＭＳ ゴシック" w:eastAsia="ＭＳ ゴシック" w:hAnsi="ＭＳ ゴシック" w:hint="eastAsia"/>
          <w:sz w:val="28"/>
          <w:szCs w:val="28"/>
        </w:rPr>
        <w:t>○</w:t>
      </w:r>
      <w:r w:rsidRPr="00825A4D">
        <w:rPr>
          <w:rFonts w:ascii="ＭＳ ゴシック" w:eastAsia="ＭＳ ゴシック" w:hAnsi="ＭＳ ゴシック" w:hint="eastAsia"/>
          <w:sz w:val="28"/>
          <w:szCs w:val="28"/>
        </w:rPr>
        <w:t>前兆現象</w:t>
      </w:r>
    </w:p>
    <w:p w:rsidR="00825A4D" w:rsidRDefault="00825A4D" w:rsidP="00036367">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次に示すような土砂災害の前兆現象が見られた際は、</w:t>
      </w:r>
      <w:r w:rsidR="00036367">
        <w:rPr>
          <w:rFonts w:ascii="ＭＳ ゴシック" w:eastAsia="ＭＳ ゴシック" w:hAnsi="ＭＳ ゴシック" w:hint="eastAsia"/>
          <w:sz w:val="24"/>
          <w:szCs w:val="24"/>
        </w:rPr>
        <w:t>安全確保のため施設内から確認し、状況を把握してから通報するものとし、</w:t>
      </w:r>
      <w:r>
        <w:rPr>
          <w:rFonts w:ascii="ＭＳ ゴシック" w:eastAsia="ＭＳ ゴシック" w:hAnsi="ＭＳ ゴシック" w:hint="eastAsia"/>
          <w:sz w:val="24"/>
          <w:szCs w:val="24"/>
        </w:rPr>
        <w:t>市役所等の情報を待つことなく</w:t>
      </w:r>
      <w:r w:rsidR="00036367">
        <w:rPr>
          <w:rFonts w:ascii="ＭＳ ゴシック" w:eastAsia="ＭＳ ゴシック" w:hAnsi="ＭＳ ゴシック" w:hint="eastAsia"/>
          <w:sz w:val="24"/>
          <w:szCs w:val="24"/>
        </w:rPr>
        <w:t>直ちに</w:t>
      </w:r>
      <w:r>
        <w:rPr>
          <w:rFonts w:ascii="ＭＳ ゴシック" w:eastAsia="ＭＳ ゴシック" w:hAnsi="ＭＳ ゴシック" w:hint="eastAsia"/>
          <w:sz w:val="24"/>
          <w:szCs w:val="24"/>
        </w:rPr>
        <w:t>避難</w:t>
      </w:r>
      <w:r w:rsidR="00036367">
        <w:rPr>
          <w:rFonts w:ascii="ＭＳ ゴシック" w:eastAsia="ＭＳ ゴシック" w:hAnsi="ＭＳ ゴシック" w:hint="eastAsia"/>
          <w:sz w:val="24"/>
          <w:szCs w:val="24"/>
        </w:rPr>
        <w:t>する。</w:t>
      </w:r>
    </w:p>
    <w:p w:rsidR="00825A4D" w:rsidRDefault="00036367" w:rsidP="00020C6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※避難することで逆に危険を伴う場合は、垂直避難する。</w:t>
      </w:r>
    </w:p>
    <w:p w:rsidR="00DA32E9" w:rsidRDefault="00036367" w:rsidP="00020C6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825A4D" w:rsidRPr="00036367" w:rsidRDefault="00036367" w:rsidP="00DA32E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【土砂災害前兆現象】</w:t>
      </w:r>
    </w:p>
    <w:p w:rsidR="00825A4D" w:rsidRDefault="00036367" w:rsidP="00020C6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・崖の表面に水が流れ出す。　　　　　・崖から水が噴き出す。</w:t>
      </w:r>
    </w:p>
    <w:p w:rsidR="00825A4D" w:rsidRDefault="00036367" w:rsidP="00020C6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・崖に亀裂が入る。　　　　　　　　　・崖からの水が濁る。</w:t>
      </w:r>
    </w:p>
    <w:p w:rsidR="00825A4D" w:rsidRDefault="00036367" w:rsidP="00020C6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・崖の樹木が傾く。　　　　　　　　　・樹木の倒れる音がする。</w:t>
      </w:r>
    </w:p>
    <w:p w:rsidR="00825A4D" w:rsidRDefault="00036367" w:rsidP="00020C6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・崖から小石がパラパラ落ちる。　　　・異常な匂いがする。</w:t>
      </w:r>
    </w:p>
    <w:p w:rsidR="00825A4D" w:rsidRDefault="00036367" w:rsidP="00020C6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・斜面が膨らむ。　　　　　　　　　　・地鳴りがする。</w:t>
      </w:r>
    </w:p>
    <w:p w:rsidR="00020C6F" w:rsidRDefault="00020C6F" w:rsidP="00020C6F">
      <w:pPr>
        <w:jc w:val="left"/>
        <w:rPr>
          <w:rFonts w:ascii="ＭＳ ゴシック" w:eastAsia="ＭＳ ゴシック" w:hAnsi="ＭＳ ゴシック"/>
          <w:sz w:val="24"/>
          <w:szCs w:val="24"/>
        </w:rPr>
      </w:pPr>
    </w:p>
    <w:p w:rsidR="00A9020B" w:rsidRDefault="00A9020B" w:rsidP="00020C6F">
      <w:pPr>
        <w:jc w:val="left"/>
        <w:rPr>
          <w:rFonts w:ascii="ＭＳ ゴシック" w:eastAsia="ＭＳ ゴシック" w:hAnsi="ＭＳ ゴシック"/>
          <w:sz w:val="24"/>
          <w:szCs w:val="24"/>
        </w:rPr>
      </w:pPr>
    </w:p>
    <w:p w:rsidR="007D2B36" w:rsidRDefault="00E1488B" w:rsidP="00E1488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495887">
        <w:rPr>
          <w:rFonts w:ascii="ＭＳ ゴシック" w:eastAsia="ＭＳ ゴシック" w:hAnsi="ＭＳ ゴシック" w:hint="eastAsia"/>
          <w:sz w:val="24"/>
          <w:szCs w:val="24"/>
        </w:rPr>
        <w:t>解説１</w:t>
      </w:r>
      <w:r>
        <w:rPr>
          <w:rFonts w:ascii="ＭＳ ゴシック" w:eastAsia="ＭＳ ゴシック" w:hAnsi="ＭＳ ゴシック" w:hint="eastAsia"/>
          <w:sz w:val="24"/>
          <w:szCs w:val="24"/>
        </w:rPr>
        <w:t>】</w:t>
      </w:r>
    </w:p>
    <w:p w:rsidR="00A9020B" w:rsidRPr="00E1488B" w:rsidRDefault="00A9020B" w:rsidP="00E1488B">
      <w:pPr>
        <w:jc w:val="left"/>
        <w:rPr>
          <w:rFonts w:ascii="ＭＳ ゴシック" w:eastAsia="ＭＳ ゴシック" w:hAnsi="ＭＳ ゴシック"/>
          <w:sz w:val="24"/>
          <w:szCs w:val="24"/>
        </w:rPr>
      </w:pPr>
    </w:p>
    <w:tbl>
      <w:tblPr>
        <w:tblStyle w:val="aa"/>
        <w:tblW w:w="10065" w:type="dxa"/>
        <w:tblInd w:w="108" w:type="dxa"/>
        <w:tblLook w:val="04A0" w:firstRow="1" w:lastRow="0" w:firstColumn="1" w:lastColumn="0" w:noHBand="0" w:noVBand="1"/>
      </w:tblPr>
      <w:tblGrid>
        <w:gridCol w:w="2977"/>
        <w:gridCol w:w="7088"/>
      </w:tblGrid>
      <w:tr w:rsidR="007D2B36" w:rsidTr="00B5747F">
        <w:trPr>
          <w:trHeight w:val="627"/>
        </w:trPr>
        <w:tc>
          <w:tcPr>
            <w:tcW w:w="2977" w:type="dxa"/>
            <w:tcBorders>
              <w:top w:val="single" w:sz="12" w:space="0" w:color="auto"/>
              <w:left w:val="single" w:sz="12" w:space="0" w:color="auto"/>
              <w:bottom w:val="double" w:sz="4" w:space="0" w:color="auto"/>
              <w:right w:val="double" w:sz="4" w:space="0" w:color="auto"/>
            </w:tcBorders>
            <w:vAlign w:val="center"/>
          </w:tcPr>
          <w:p w:rsidR="007D2B36" w:rsidRDefault="007D2B36"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警報・注意報の</w:t>
            </w:r>
            <w:r w:rsidR="00B5747F">
              <w:rPr>
                <w:rFonts w:ascii="ＭＳ ゴシック" w:eastAsia="ＭＳ ゴシック" w:hAnsi="ＭＳ ゴシック" w:hint="eastAsia"/>
                <w:sz w:val="24"/>
                <w:szCs w:val="24"/>
              </w:rPr>
              <w:t>種類</w:t>
            </w:r>
          </w:p>
        </w:tc>
        <w:tc>
          <w:tcPr>
            <w:tcW w:w="7088" w:type="dxa"/>
            <w:tcBorders>
              <w:top w:val="single" w:sz="12" w:space="0" w:color="auto"/>
              <w:left w:val="double" w:sz="4" w:space="0" w:color="auto"/>
              <w:bottom w:val="double" w:sz="4" w:space="0" w:color="auto"/>
              <w:right w:val="single" w:sz="12" w:space="0" w:color="auto"/>
            </w:tcBorders>
            <w:vAlign w:val="center"/>
          </w:tcPr>
          <w:p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発表基準</w:t>
            </w:r>
          </w:p>
        </w:tc>
      </w:tr>
      <w:tr w:rsidR="007D2B36" w:rsidTr="00B5747F">
        <w:trPr>
          <w:trHeight w:val="551"/>
        </w:trPr>
        <w:tc>
          <w:tcPr>
            <w:tcW w:w="2977" w:type="dxa"/>
            <w:tcBorders>
              <w:top w:val="double" w:sz="4" w:space="0" w:color="auto"/>
              <w:left w:val="single" w:sz="12" w:space="0" w:color="auto"/>
              <w:right w:val="double" w:sz="4" w:space="0" w:color="auto"/>
            </w:tcBorders>
            <w:vAlign w:val="center"/>
          </w:tcPr>
          <w:p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大雨注意報</w:t>
            </w:r>
          </w:p>
        </w:tc>
        <w:tc>
          <w:tcPr>
            <w:tcW w:w="7088" w:type="dxa"/>
            <w:tcBorders>
              <w:top w:val="double" w:sz="4" w:space="0" w:color="auto"/>
              <w:left w:val="double" w:sz="4" w:space="0" w:color="auto"/>
              <w:right w:val="single" w:sz="12" w:space="0" w:color="auto"/>
            </w:tcBorders>
            <w:vAlign w:val="center"/>
          </w:tcPr>
          <w:p w:rsidR="007D2B36"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大雨による災害が発生するおそれがあると予想したとき</w:t>
            </w:r>
          </w:p>
        </w:tc>
      </w:tr>
      <w:tr w:rsidR="007D2B36" w:rsidTr="00CB4700">
        <w:trPr>
          <w:trHeight w:val="681"/>
        </w:trPr>
        <w:tc>
          <w:tcPr>
            <w:tcW w:w="2977" w:type="dxa"/>
            <w:tcBorders>
              <w:left w:val="single" w:sz="12" w:space="0" w:color="auto"/>
              <w:right w:val="double" w:sz="4" w:space="0" w:color="auto"/>
            </w:tcBorders>
            <w:vAlign w:val="center"/>
          </w:tcPr>
          <w:p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洪水注意報</w:t>
            </w:r>
          </w:p>
        </w:tc>
        <w:tc>
          <w:tcPr>
            <w:tcW w:w="7088" w:type="dxa"/>
            <w:tcBorders>
              <w:left w:val="double" w:sz="4" w:space="0" w:color="auto"/>
              <w:right w:val="single" w:sz="12" w:space="0" w:color="auto"/>
            </w:tcBorders>
            <w:vAlign w:val="center"/>
          </w:tcPr>
          <w:p w:rsidR="007D2B36"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大雨、長雨、融雪などにより河川が増水し、災害が発生するおそれがあると予想したとき</w:t>
            </w:r>
          </w:p>
        </w:tc>
      </w:tr>
      <w:tr w:rsidR="007D2B36" w:rsidTr="00B5747F">
        <w:trPr>
          <w:trHeight w:val="553"/>
        </w:trPr>
        <w:tc>
          <w:tcPr>
            <w:tcW w:w="2977" w:type="dxa"/>
            <w:tcBorders>
              <w:left w:val="single" w:sz="12" w:space="0" w:color="auto"/>
              <w:right w:val="double" w:sz="4" w:space="0" w:color="auto"/>
            </w:tcBorders>
            <w:vAlign w:val="center"/>
          </w:tcPr>
          <w:p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大雨警報</w:t>
            </w:r>
          </w:p>
          <w:p w:rsidR="00E1488B" w:rsidRDefault="00E1488B"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（土砂災害・浸水害）</w:t>
            </w:r>
          </w:p>
        </w:tc>
        <w:tc>
          <w:tcPr>
            <w:tcW w:w="7088" w:type="dxa"/>
            <w:tcBorders>
              <w:left w:val="double" w:sz="4" w:space="0" w:color="auto"/>
              <w:right w:val="single" w:sz="12" w:space="0" w:color="auto"/>
            </w:tcBorders>
            <w:vAlign w:val="center"/>
          </w:tcPr>
          <w:p w:rsidR="007D2B36"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大雨による重大な</w:t>
            </w:r>
            <w:r w:rsidR="00E1488B">
              <w:rPr>
                <w:rFonts w:ascii="ＭＳ ゴシック" w:eastAsia="ＭＳ ゴシック" w:hAnsi="ＭＳ ゴシック" w:hint="eastAsia"/>
                <w:sz w:val="24"/>
                <w:szCs w:val="24"/>
              </w:rPr>
              <w:t>土砂</w:t>
            </w:r>
            <w:r>
              <w:rPr>
                <w:rFonts w:ascii="ＭＳ ゴシック" w:eastAsia="ＭＳ ゴシック" w:hAnsi="ＭＳ ゴシック" w:hint="eastAsia"/>
                <w:sz w:val="24"/>
                <w:szCs w:val="24"/>
              </w:rPr>
              <w:t>災害</w:t>
            </w:r>
            <w:r w:rsidR="00E1488B">
              <w:rPr>
                <w:rFonts w:ascii="ＭＳ ゴシック" w:eastAsia="ＭＳ ゴシック" w:hAnsi="ＭＳ ゴシック" w:hint="eastAsia"/>
                <w:sz w:val="24"/>
                <w:szCs w:val="24"/>
              </w:rPr>
              <w:t>・浸水害</w:t>
            </w:r>
            <w:r>
              <w:rPr>
                <w:rFonts w:ascii="ＭＳ ゴシック" w:eastAsia="ＭＳ ゴシック" w:hAnsi="ＭＳ ゴシック" w:hint="eastAsia"/>
                <w:sz w:val="24"/>
                <w:szCs w:val="24"/>
              </w:rPr>
              <w:t>が発生するおそれがあると予想したとき</w:t>
            </w:r>
          </w:p>
        </w:tc>
      </w:tr>
      <w:tr w:rsidR="007D2B36" w:rsidTr="00CB4700">
        <w:trPr>
          <w:trHeight w:val="629"/>
        </w:trPr>
        <w:tc>
          <w:tcPr>
            <w:tcW w:w="2977" w:type="dxa"/>
            <w:tcBorders>
              <w:left w:val="single" w:sz="12" w:space="0" w:color="auto"/>
              <w:right w:val="double" w:sz="4" w:space="0" w:color="auto"/>
            </w:tcBorders>
            <w:vAlign w:val="center"/>
          </w:tcPr>
          <w:p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洪水警報</w:t>
            </w:r>
          </w:p>
        </w:tc>
        <w:tc>
          <w:tcPr>
            <w:tcW w:w="7088" w:type="dxa"/>
            <w:tcBorders>
              <w:left w:val="double" w:sz="4" w:space="0" w:color="auto"/>
              <w:right w:val="single" w:sz="12" w:space="0" w:color="auto"/>
            </w:tcBorders>
            <w:vAlign w:val="center"/>
          </w:tcPr>
          <w:p w:rsidR="007D2B36"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大雨、長雨、融雪などにより河川が増水し、重大な災害が発生するおそれがあると予想したとき</w:t>
            </w:r>
          </w:p>
        </w:tc>
      </w:tr>
      <w:tr w:rsidR="00E1488B" w:rsidTr="004E507A">
        <w:trPr>
          <w:trHeight w:val="567"/>
        </w:trPr>
        <w:tc>
          <w:tcPr>
            <w:tcW w:w="2977" w:type="dxa"/>
            <w:tcBorders>
              <w:left w:val="single" w:sz="12" w:space="0" w:color="auto"/>
              <w:right w:val="double" w:sz="4" w:space="0" w:color="auto"/>
            </w:tcBorders>
            <w:vAlign w:val="center"/>
          </w:tcPr>
          <w:p w:rsidR="00E1488B" w:rsidRDefault="004E507A"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土砂災害警戒情報</w:t>
            </w:r>
          </w:p>
        </w:tc>
        <w:tc>
          <w:tcPr>
            <w:tcW w:w="7088" w:type="dxa"/>
            <w:tcBorders>
              <w:left w:val="double" w:sz="4" w:space="0" w:color="auto"/>
              <w:right w:val="single" w:sz="12" w:space="0" w:color="auto"/>
            </w:tcBorders>
            <w:vAlign w:val="center"/>
          </w:tcPr>
          <w:p w:rsidR="004E507A" w:rsidRDefault="004E507A"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大雨警報（土砂災害）の発表後、命に危険を及ぼす土砂災害がいつ発生してもおかしくない状況</w:t>
            </w:r>
          </w:p>
        </w:tc>
      </w:tr>
      <w:tr w:rsidR="004E507A" w:rsidTr="00CB4700">
        <w:trPr>
          <w:trHeight w:val="255"/>
        </w:trPr>
        <w:tc>
          <w:tcPr>
            <w:tcW w:w="2977" w:type="dxa"/>
            <w:tcBorders>
              <w:left w:val="single" w:sz="12" w:space="0" w:color="auto"/>
              <w:right w:val="double" w:sz="4" w:space="0" w:color="auto"/>
            </w:tcBorders>
            <w:vAlign w:val="center"/>
          </w:tcPr>
          <w:p w:rsidR="004E507A" w:rsidRPr="004E507A" w:rsidRDefault="004E507A" w:rsidP="004E507A">
            <w:pPr>
              <w:jc w:val="center"/>
              <w:rPr>
                <w:rFonts w:ascii="ＭＳ ゴシック" w:eastAsia="ＭＳ ゴシック" w:hAnsi="ＭＳ ゴシック"/>
                <w:sz w:val="24"/>
                <w:szCs w:val="24"/>
              </w:rPr>
            </w:pPr>
            <w:r w:rsidRPr="004E507A">
              <w:rPr>
                <w:rFonts w:ascii="ＭＳ ゴシック" w:eastAsia="ＭＳ ゴシック" w:hAnsi="ＭＳ ゴシック" w:hint="eastAsia"/>
                <w:sz w:val="24"/>
                <w:szCs w:val="24"/>
              </w:rPr>
              <w:t>記録的短時間大雨情報</w:t>
            </w:r>
          </w:p>
        </w:tc>
        <w:tc>
          <w:tcPr>
            <w:tcW w:w="7088" w:type="dxa"/>
            <w:tcBorders>
              <w:left w:val="double" w:sz="4" w:space="0" w:color="auto"/>
              <w:right w:val="single" w:sz="12" w:space="0" w:color="auto"/>
            </w:tcBorders>
            <w:vAlign w:val="center"/>
          </w:tcPr>
          <w:p w:rsidR="004E507A" w:rsidRPr="004E507A" w:rsidRDefault="004E507A" w:rsidP="004E507A">
            <w:pPr>
              <w:rPr>
                <w:rFonts w:ascii="ＭＳ ゴシック" w:eastAsia="ＭＳ ゴシック" w:hAnsi="ＭＳ ゴシック"/>
                <w:sz w:val="24"/>
                <w:szCs w:val="24"/>
              </w:rPr>
            </w:pPr>
            <w:r w:rsidRPr="004E507A">
              <w:rPr>
                <w:rFonts w:ascii="ＭＳ ゴシック" w:eastAsia="ＭＳ ゴシック" w:hAnsi="ＭＳ ゴシック" w:hint="eastAsia"/>
                <w:sz w:val="24"/>
                <w:szCs w:val="24"/>
              </w:rPr>
              <w:t>数年に一度程度しか発生しないような短時間の大雨を観測したり、解析したりしたとき</w:t>
            </w:r>
          </w:p>
        </w:tc>
      </w:tr>
      <w:tr w:rsidR="00A9020B" w:rsidTr="00CB4700">
        <w:trPr>
          <w:trHeight w:val="710"/>
        </w:trPr>
        <w:tc>
          <w:tcPr>
            <w:tcW w:w="2977" w:type="dxa"/>
            <w:tcBorders>
              <w:left w:val="single" w:sz="12" w:space="0" w:color="auto"/>
              <w:right w:val="double" w:sz="4" w:space="0" w:color="auto"/>
            </w:tcBorders>
            <w:vAlign w:val="center"/>
          </w:tcPr>
          <w:p w:rsidR="00A9020B" w:rsidRPr="00A9020B" w:rsidRDefault="00A9020B" w:rsidP="00A9020B">
            <w:pPr>
              <w:jc w:val="center"/>
              <w:rPr>
                <w:rFonts w:ascii="ＭＳ ゴシック" w:eastAsia="ＭＳ ゴシック" w:hAnsi="ＭＳ ゴシック"/>
                <w:sz w:val="24"/>
                <w:szCs w:val="24"/>
              </w:rPr>
            </w:pPr>
            <w:r w:rsidRPr="00A9020B">
              <w:rPr>
                <w:rFonts w:ascii="ＭＳ ゴシック" w:eastAsia="ＭＳ ゴシック" w:hAnsi="ＭＳ ゴシック" w:hint="eastAsia"/>
                <w:sz w:val="24"/>
                <w:szCs w:val="24"/>
              </w:rPr>
              <w:t>顕著な大雨に関する情報</w:t>
            </w:r>
          </w:p>
        </w:tc>
        <w:tc>
          <w:tcPr>
            <w:tcW w:w="7088" w:type="dxa"/>
            <w:tcBorders>
              <w:left w:val="double" w:sz="4" w:space="0" w:color="auto"/>
              <w:right w:val="single" w:sz="12" w:space="0" w:color="auto"/>
            </w:tcBorders>
            <w:vAlign w:val="center"/>
          </w:tcPr>
          <w:p w:rsidR="00A9020B" w:rsidRPr="00A9020B" w:rsidRDefault="00A9020B" w:rsidP="00CB4700">
            <w:pPr>
              <w:rPr>
                <w:rFonts w:ascii="ＭＳ ゴシック" w:eastAsia="ＭＳ ゴシック" w:hAnsi="ＭＳ ゴシック"/>
                <w:sz w:val="24"/>
                <w:szCs w:val="24"/>
              </w:rPr>
            </w:pPr>
            <w:r>
              <w:rPr>
                <w:rFonts w:ascii="ＭＳ ゴシック" w:eastAsia="ＭＳ ゴシック" w:hAnsi="ＭＳ ゴシック" w:hint="eastAsia"/>
                <w:sz w:val="24"/>
                <w:szCs w:val="24"/>
              </w:rPr>
              <w:t>大雨による災害発生の危険度が急激に高まっている中で、線状の降水帯により</w:t>
            </w:r>
            <w:r w:rsidR="00CB4700">
              <w:rPr>
                <w:rFonts w:ascii="ＭＳ ゴシック" w:eastAsia="ＭＳ ゴシック" w:hAnsi="ＭＳ ゴシック" w:hint="eastAsia"/>
                <w:sz w:val="24"/>
                <w:szCs w:val="24"/>
              </w:rPr>
              <w:t>非常に激しい雨が同じ場所で降り続いている状態</w:t>
            </w:r>
          </w:p>
        </w:tc>
      </w:tr>
      <w:tr w:rsidR="007D2B36" w:rsidTr="004D56E0">
        <w:trPr>
          <w:trHeight w:val="553"/>
        </w:trPr>
        <w:tc>
          <w:tcPr>
            <w:tcW w:w="2977" w:type="dxa"/>
            <w:tcBorders>
              <w:left w:val="single" w:sz="12" w:space="0" w:color="auto"/>
              <w:bottom w:val="single" w:sz="12" w:space="0" w:color="auto"/>
              <w:right w:val="double" w:sz="4" w:space="0" w:color="auto"/>
            </w:tcBorders>
            <w:vAlign w:val="center"/>
          </w:tcPr>
          <w:p w:rsidR="007D2B36"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大雨特別警報</w:t>
            </w:r>
          </w:p>
          <w:p w:rsidR="00B5747F" w:rsidRDefault="00B5747F" w:rsidP="00B5747F">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7088" w:type="dxa"/>
            <w:tcBorders>
              <w:left w:val="double" w:sz="4" w:space="0" w:color="auto"/>
              <w:bottom w:val="single" w:sz="12" w:space="0" w:color="auto"/>
              <w:right w:val="single" w:sz="12" w:space="0" w:color="auto"/>
            </w:tcBorders>
            <w:vAlign w:val="center"/>
          </w:tcPr>
          <w:p w:rsidR="007D2B36" w:rsidRPr="00B5747F" w:rsidRDefault="00B5747F" w:rsidP="00B5747F">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大雨による重大な災害が発生するおそれが著しく大きいと予想したとき</w:t>
            </w:r>
          </w:p>
        </w:tc>
      </w:tr>
    </w:tbl>
    <w:p w:rsidR="007D2B36" w:rsidRDefault="00B5747F" w:rsidP="007D2B36">
      <w:pPr>
        <w:pStyle w:val="a9"/>
        <w:ind w:leftChars="0" w:left="6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※洪水に関する特別警報は発表されない。</w:t>
      </w:r>
    </w:p>
    <w:p w:rsidR="00397702" w:rsidRDefault="00397702" w:rsidP="00D30D86">
      <w:pPr>
        <w:jc w:val="left"/>
        <w:rPr>
          <w:rFonts w:ascii="ＭＳ ゴシック" w:eastAsia="ＭＳ ゴシック" w:hAnsi="ＭＳ ゴシック"/>
          <w:sz w:val="24"/>
          <w:szCs w:val="24"/>
        </w:rPr>
      </w:pPr>
    </w:p>
    <w:p w:rsidR="00A9020B" w:rsidRDefault="00A9020B" w:rsidP="00D30D86">
      <w:pPr>
        <w:jc w:val="left"/>
        <w:rPr>
          <w:rFonts w:ascii="ＭＳ ゴシック" w:eastAsia="ＭＳ ゴシック" w:hAnsi="ＭＳ ゴシック"/>
          <w:sz w:val="24"/>
          <w:szCs w:val="24"/>
        </w:rPr>
      </w:pPr>
    </w:p>
    <w:p w:rsidR="00A9020B" w:rsidRPr="007D2B36" w:rsidRDefault="00A9020B" w:rsidP="00A9020B">
      <w:pPr>
        <w:pStyle w:val="a9"/>
        <w:numPr>
          <w:ilvl w:val="0"/>
          <w:numId w:val="3"/>
        </w:numPr>
        <w:ind w:leftChars="0"/>
        <w:jc w:val="left"/>
        <w:rPr>
          <w:rFonts w:ascii="ＭＳ ゴシック" w:eastAsia="ＭＳ ゴシック" w:hAnsi="ＭＳ ゴシック"/>
          <w:sz w:val="24"/>
          <w:szCs w:val="24"/>
        </w:rPr>
      </w:pPr>
      <w:r w:rsidRPr="007D2B36">
        <w:rPr>
          <w:rFonts w:ascii="ＭＳ ゴシック" w:eastAsia="ＭＳ ゴシック" w:hAnsi="ＭＳ ゴシック" w:hint="eastAsia"/>
          <w:sz w:val="24"/>
          <w:szCs w:val="24"/>
        </w:rPr>
        <w:t>気象庁が発表する警報・注意報については、以下のウェブサイトで各地の発表基準が確認できる</w:t>
      </w:r>
    </w:p>
    <w:p w:rsidR="00A9020B" w:rsidRDefault="001D50FA" w:rsidP="00A9020B">
      <w:pPr>
        <w:ind w:left="660"/>
        <w:jc w:val="left"/>
        <w:rPr>
          <w:rFonts w:ascii="ＭＳ ゴシック" w:eastAsia="ＭＳ ゴシック" w:hAnsi="ＭＳ ゴシック"/>
          <w:sz w:val="24"/>
          <w:szCs w:val="24"/>
        </w:rPr>
      </w:pPr>
      <w:hyperlink r:id="rId8" w:history="1">
        <w:r w:rsidR="00A9020B" w:rsidRPr="00F20F1F">
          <w:rPr>
            <w:rStyle w:val="ab"/>
            <w:rFonts w:ascii="ＭＳ ゴシック" w:eastAsia="ＭＳ ゴシック" w:hAnsi="ＭＳ ゴシック" w:hint="eastAsia"/>
            <w:sz w:val="24"/>
            <w:szCs w:val="24"/>
          </w:rPr>
          <w:t>http://www.jma.go.jp/jma/kishou/know/kijun/index.html</w:t>
        </w:r>
      </w:hyperlink>
    </w:p>
    <w:p w:rsidR="00A9020B" w:rsidRDefault="00A9020B" w:rsidP="00A9020B">
      <w:pPr>
        <w:jc w:val="left"/>
        <w:rPr>
          <w:rFonts w:ascii="ＭＳ ゴシック" w:eastAsia="ＭＳ ゴシック" w:hAnsi="ＭＳ ゴシック"/>
          <w:sz w:val="24"/>
          <w:szCs w:val="24"/>
        </w:rPr>
      </w:pPr>
    </w:p>
    <w:p w:rsidR="00A9020B" w:rsidRDefault="00A9020B" w:rsidP="00A9020B">
      <w:pPr>
        <w:pStyle w:val="a9"/>
        <w:numPr>
          <w:ilvl w:val="0"/>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災害種別ごとのハザードマップは、以下のウェブサイトから入手することができる。</w:t>
      </w:r>
    </w:p>
    <w:p w:rsidR="00A9020B" w:rsidRDefault="001D50FA" w:rsidP="00A9020B">
      <w:pPr>
        <w:pStyle w:val="a9"/>
        <w:ind w:leftChars="0" w:left="660"/>
        <w:jc w:val="left"/>
        <w:rPr>
          <w:rFonts w:ascii="ＭＳ ゴシック" w:eastAsia="ＭＳ ゴシック" w:hAnsi="ＭＳ ゴシック"/>
          <w:sz w:val="24"/>
          <w:szCs w:val="24"/>
        </w:rPr>
      </w:pPr>
      <w:hyperlink r:id="rId9" w:history="1">
        <w:r w:rsidR="00A9020B" w:rsidRPr="002B6534">
          <w:rPr>
            <w:rStyle w:val="ab"/>
            <w:rFonts w:ascii="ＭＳ ゴシック" w:eastAsia="ＭＳ ゴシック" w:hAnsi="ＭＳ ゴシック" w:hint="eastAsia"/>
            <w:sz w:val="24"/>
            <w:szCs w:val="24"/>
          </w:rPr>
          <w:t>https://disaportal.gsi.go.jp/</w:t>
        </w:r>
        <w:r w:rsidR="00A9020B" w:rsidRPr="002B6534">
          <w:rPr>
            <w:rStyle w:val="ab"/>
            <w:rFonts w:ascii="ＭＳ ゴシック" w:eastAsia="ＭＳ ゴシック" w:hAnsi="ＭＳ ゴシック"/>
            <w:sz w:val="24"/>
            <w:szCs w:val="24"/>
          </w:rPr>
          <w:t>maps/</w:t>
        </w:r>
      </w:hyperlink>
    </w:p>
    <w:p w:rsidR="00A9020B" w:rsidRDefault="00A9020B" w:rsidP="00A9020B">
      <w:pPr>
        <w:pStyle w:val="a9"/>
        <w:ind w:leftChars="0" w:left="660"/>
        <w:jc w:val="left"/>
        <w:rPr>
          <w:rFonts w:ascii="ＭＳ ゴシック" w:eastAsia="ＭＳ ゴシック" w:hAnsi="ＭＳ ゴシック"/>
          <w:sz w:val="24"/>
          <w:szCs w:val="24"/>
        </w:rPr>
      </w:pPr>
    </w:p>
    <w:p w:rsidR="00A9020B" w:rsidRDefault="00A9020B" w:rsidP="00A9020B">
      <w:pPr>
        <w:pStyle w:val="a9"/>
        <w:numPr>
          <w:ilvl w:val="0"/>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洪水時の浸水深情報は、以下のウェブサイトから入手することができる。</w:t>
      </w:r>
    </w:p>
    <w:p w:rsidR="00A9020B" w:rsidRDefault="001D50FA" w:rsidP="00A9020B">
      <w:pPr>
        <w:pStyle w:val="a9"/>
        <w:ind w:leftChars="0" w:left="660"/>
        <w:jc w:val="left"/>
        <w:rPr>
          <w:rFonts w:ascii="ＭＳ ゴシック" w:eastAsia="ＭＳ ゴシック" w:hAnsi="ＭＳ ゴシック"/>
          <w:sz w:val="24"/>
          <w:szCs w:val="24"/>
        </w:rPr>
      </w:pPr>
      <w:hyperlink r:id="rId10" w:history="1">
        <w:r w:rsidR="00A9020B" w:rsidRPr="002B6534">
          <w:rPr>
            <w:rStyle w:val="ab"/>
            <w:rFonts w:ascii="ＭＳ ゴシック" w:eastAsia="ＭＳ ゴシック" w:hAnsi="ＭＳ ゴシック"/>
            <w:sz w:val="24"/>
            <w:szCs w:val="24"/>
          </w:rPr>
          <w:t>https://suiboumap.gsi.go.jp/ShinsuiMap/Map/</w:t>
        </w:r>
      </w:hyperlink>
    </w:p>
    <w:p w:rsidR="00A9020B" w:rsidRDefault="00A9020B" w:rsidP="00A9020B">
      <w:pPr>
        <w:jc w:val="left"/>
        <w:rPr>
          <w:rFonts w:ascii="ＭＳ ゴシック" w:eastAsia="ＭＳ ゴシック" w:hAnsi="ＭＳ ゴシック"/>
          <w:sz w:val="24"/>
          <w:szCs w:val="24"/>
        </w:rPr>
      </w:pPr>
    </w:p>
    <w:p w:rsidR="00A9020B" w:rsidRDefault="00A9020B" w:rsidP="00A9020B">
      <w:pPr>
        <w:pStyle w:val="a9"/>
        <w:numPr>
          <w:ilvl w:val="0"/>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河川の水位情報は、以下のウェブサイトから入手することができる。</w:t>
      </w:r>
    </w:p>
    <w:p w:rsidR="00A9020B" w:rsidRPr="002A1C80" w:rsidRDefault="001D50FA" w:rsidP="00A9020B">
      <w:pPr>
        <w:pStyle w:val="a9"/>
        <w:ind w:leftChars="0" w:left="660"/>
        <w:jc w:val="left"/>
        <w:rPr>
          <w:rStyle w:val="ab"/>
          <w:rFonts w:ascii="ＭＳ ゴシック" w:eastAsia="ＭＳ ゴシック" w:hAnsi="ＭＳ ゴシック"/>
          <w:sz w:val="24"/>
          <w:szCs w:val="24"/>
        </w:rPr>
      </w:pPr>
      <w:hyperlink r:id="rId11" w:history="1">
        <w:r w:rsidR="00A9020B" w:rsidRPr="002A1C80">
          <w:rPr>
            <w:rStyle w:val="ab"/>
            <w:rFonts w:ascii="ＭＳ ゴシック" w:eastAsia="ＭＳ ゴシック" w:hAnsi="ＭＳ ゴシック" w:hint="eastAsia"/>
            <w:sz w:val="24"/>
            <w:szCs w:val="24"/>
          </w:rPr>
          <w:t>http://sabo.pref.akita.jp/kasensabo/</w:t>
        </w:r>
      </w:hyperlink>
    </w:p>
    <w:p w:rsidR="00A9020B" w:rsidRDefault="001D50FA" w:rsidP="00A9020B">
      <w:pPr>
        <w:pStyle w:val="a9"/>
        <w:ind w:leftChars="0" w:left="660"/>
        <w:jc w:val="left"/>
        <w:rPr>
          <w:rStyle w:val="ab"/>
          <w:rFonts w:ascii="ＭＳ ゴシック" w:eastAsia="ＭＳ ゴシック" w:hAnsi="ＭＳ ゴシック"/>
          <w:sz w:val="24"/>
          <w:szCs w:val="24"/>
        </w:rPr>
      </w:pPr>
      <w:hyperlink r:id="rId12" w:history="1">
        <w:r w:rsidR="00A9020B" w:rsidRPr="00F20F1F">
          <w:rPr>
            <w:rStyle w:val="ab"/>
            <w:rFonts w:ascii="ＭＳ ゴシック" w:eastAsia="ＭＳ ゴシック" w:hAnsi="ＭＳ ゴシック" w:hint="eastAsia"/>
            <w:sz w:val="24"/>
            <w:szCs w:val="24"/>
          </w:rPr>
          <w:t>http://www.river.go.jp/</w:t>
        </w:r>
      </w:hyperlink>
    </w:p>
    <w:p w:rsidR="00A9020B" w:rsidRDefault="00A9020B" w:rsidP="00A9020B">
      <w:pPr>
        <w:pStyle w:val="a9"/>
        <w:ind w:leftChars="0" w:left="660"/>
        <w:jc w:val="left"/>
        <w:rPr>
          <w:rStyle w:val="ab"/>
          <w:rFonts w:ascii="ＭＳ ゴシック" w:eastAsia="ＭＳ ゴシック" w:hAnsi="ＭＳ ゴシック"/>
          <w:sz w:val="24"/>
          <w:szCs w:val="24"/>
        </w:rPr>
      </w:pPr>
    </w:p>
    <w:p w:rsidR="00A9020B" w:rsidRDefault="00A9020B" w:rsidP="00A9020B">
      <w:pPr>
        <w:pStyle w:val="a9"/>
        <w:numPr>
          <w:ilvl w:val="0"/>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各種災害の危険度分布は、以下のウェブサイトから入手することができる。</w:t>
      </w:r>
    </w:p>
    <w:p w:rsidR="00A9020B" w:rsidRPr="002A1C80" w:rsidRDefault="001D50FA" w:rsidP="00A9020B">
      <w:pPr>
        <w:pStyle w:val="a9"/>
        <w:ind w:leftChars="0" w:left="660"/>
        <w:jc w:val="left"/>
        <w:rPr>
          <w:rFonts w:ascii="ＭＳ ゴシック" w:eastAsia="ＭＳ ゴシック" w:hAnsi="ＭＳ ゴシック"/>
          <w:color w:val="0000FF" w:themeColor="hyperlink"/>
          <w:sz w:val="24"/>
          <w:szCs w:val="24"/>
          <w:u w:val="single"/>
        </w:rPr>
      </w:pPr>
      <w:hyperlink r:id="rId13" w:anchor="pattern=rain_level&amp;area_type=class20s&amp;area_code=0520300" w:history="1">
        <w:r w:rsidR="00A9020B" w:rsidRPr="002A1C80">
          <w:rPr>
            <w:rStyle w:val="ab"/>
            <w:rFonts w:ascii="ＭＳ ゴシック" w:eastAsia="ＭＳ ゴシック" w:hAnsi="ＭＳ ゴシック" w:hint="eastAsia"/>
            <w:sz w:val="24"/>
            <w:szCs w:val="24"/>
          </w:rPr>
          <w:t>http://www.</w:t>
        </w:r>
        <w:r w:rsidR="00A9020B" w:rsidRPr="002A1C80">
          <w:rPr>
            <w:rStyle w:val="ab"/>
            <w:rFonts w:ascii="ＭＳ ゴシック" w:eastAsia="ＭＳ ゴシック" w:hAnsi="ＭＳ ゴシック"/>
            <w:sz w:val="24"/>
            <w:szCs w:val="24"/>
          </w:rPr>
          <w:t>jma.go.jp/bosai/#pattern=rain_level&amp;area_type=class20s&amp;area_code=0520300</w:t>
        </w:r>
      </w:hyperlink>
    </w:p>
    <w:p w:rsidR="00825A4D" w:rsidRPr="00A9020B" w:rsidRDefault="00825A4D" w:rsidP="00D30D86">
      <w:pPr>
        <w:jc w:val="left"/>
        <w:rPr>
          <w:rFonts w:ascii="ＭＳ ゴシック" w:eastAsia="ＭＳ ゴシック" w:hAnsi="ＭＳ ゴシック"/>
          <w:sz w:val="24"/>
          <w:szCs w:val="24"/>
        </w:rPr>
      </w:pPr>
    </w:p>
    <w:p w:rsidR="00825A4D" w:rsidRDefault="00825A4D" w:rsidP="00D30D86">
      <w:pPr>
        <w:jc w:val="left"/>
        <w:rPr>
          <w:rFonts w:ascii="ＭＳ ゴシック" w:eastAsia="ＭＳ ゴシック" w:hAnsi="ＭＳ ゴシック"/>
          <w:sz w:val="24"/>
          <w:szCs w:val="24"/>
        </w:rPr>
      </w:pPr>
    </w:p>
    <w:p w:rsidR="00825A4D" w:rsidRDefault="00825A4D" w:rsidP="00D30D86">
      <w:pPr>
        <w:jc w:val="left"/>
        <w:rPr>
          <w:rFonts w:ascii="ＭＳ ゴシック" w:eastAsia="ＭＳ ゴシック" w:hAnsi="ＭＳ ゴシック"/>
          <w:sz w:val="24"/>
          <w:szCs w:val="24"/>
        </w:rPr>
      </w:pPr>
    </w:p>
    <w:p w:rsidR="00825A4D" w:rsidRDefault="00825A4D" w:rsidP="00D30D86">
      <w:pPr>
        <w:jc w:val="left"/>
        <w:rPr>
          <w:rFonts w:ascii="ＭＳ ゴシック" w:eastAsia="ＭＳ ゴシック" w:hAnsi="ＭＳ ゴシック"/>
          <w:sz w:val="24"/>
          <w:szCs w:val="24"/>
        </w:rPr>
      </w:pPr>
    </w:p>
    <w:p w:rsidR="00825A4D" w:rsidRDefault="00825A4D" w:rsidP="00D30D86">
      <w:pPr>
        <w:jc w:val="left"/>
        <w:rPr>
          <w:rFonts w:ascii="ＭＳ ゴシック" w:eastAsia="ＭＳ ゴシック" w:hAnsi="ＭＳ ゴシック"/>
          <w:sz w:val="24"/>
          <w:szCs w:val="24"/>
        </w:rPr>
      </w:pPr>
    </w:p>
    <w:p w:rsidR="00F3524D" w:rsidRDefault="00495887" w:rsidP="0049588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【解説２】</w:t>
      </w:r>
    </w:p>
    <w:p w:rsidR="00A9020B" w:rsidRPr="00495887" w:rsidRDefault="00A9020B" w:rsidP="00495887">
      <w:pPr>
        <w:jc w:val="left"/>
        <w:rPr>
          <w:rFonts w:ascii="ＭＳ ゴシック" w:eastAsia="ＭＳ ゴシック" w:hAnsi="ＭＳ ゴシック"/>
          <w:sz w:val="24"/>
          <w:szCs w:val="24"/>
        </w:rPr>
      </w:pPr>
    </w:p>
    <w:tbl>
      <w:tblPr>
        <w:tblStyle w:val="aa"/>
        <w:tblW w:w="10065" w:type="dxa"/>
        <w:tblInd w:w="108" w:type="dxa"/>
        <w:tblLook w:val="04A0" w:firstRow="1" w:lastRow="0" w:firstColumn="1" w:lastColumn="0" w:noHBand="0" w:noVBand="1"/>
      </w:tblPr>
      <w:tblGrid>
        <w:gridCol w:w="2977"/>
        <w:gridCol w:w="3827"/>
        <w:gridCol w:w="3261"/>
      </w:tblGrid>
      <w:tr w:rsidR="00997280" w:rsidTr="00AB6CB1">
        <w:trPr>
          <w:trHeight w:val="627"/>
        </w:trPr>
        <w:tc>
          <w:tcPr>
            <w:tcW w:w="2977" w:type="dxa"/>
            <w:tcBorders>
              <w:top w:val="single" w:sz="12" w:space="0" w:color="auto"/>
              <w:left w:val="single" w:sz="12" w:space="0" w:color="auto"/>
              <w:bottom w:val="double" w:sz="4" w:space="0" w:color="auto"/>
              <w:right w:val="double" w:sz="4" w:space="0" w:color="auto"/>
            </w:tcBorders>
            <w:vAlign w:val="center"/>
          </w:tcPr>
          <w:p w:rsidR="00997280" w:rsidRDefault="00997280" w:rsidP="00997280">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洪水予報・水位到達</w:t>
            </w:r>
          </w:p>
          <w:p w:rsidR="00997280" w:rsidRDefault="00997280" w:rsidP="00997280">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情報の種類</w:t>
            </w:r>
          </w:p>
        </w:tc>
        <w:tc>
          <w:tcPr>
            <w:tcW w:w="3827" w:type="dxa"/>
            <w:tcBorders>
              <w:top w:val="single" w:sz="12" w:space="0" w:color="auto"/>
              <w:left w:val="double" w:sz="4" w:space="0" w:color="auto"/>
              <w:bottom w:val="double" w:sz="4" w:space="0" w:color="auto"/>
              <w:right w:val="single" w:sz="6" w:space="0" w:color="auto"/>
            </w:tcBorders>
            <w:vAlign w:val="center"/>
          </w:tcPr>
          <w:p w:rsidR="00997280" w:rsidRDefault="00997280" w:rsidP="00997280">
            <w:pPr>
              <w:pStyle w:val="a9"/>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発表基準</w:t>
            </w:r>
          </w:p>
        </w:tc>
        <w:tc>
          <w:tcPr>
            <w:tcW w:w="3261" w:type="dxa"/>
            <w:tcBorders>
              <w:top w:val="single" w:sz="12" w:space="0" w:color="auto"/>
              <w:left w:val="single" w:sz="6" w:space="0" w:color="auto"/>
              <w:bottom w:val="double" w:sz="4" w:space="0" w:color="auto"/>
              <w:right w:val="single" w:sz="12" w:space="0" w:color="auto"/>
            </w:tcBorders>
            <w:vAlign w:val="center"/>
          </w:tcPr>
          <w:p w:rsidR="00997280" w:rsidRDefault="00997280" w:rsidP="00997280">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市・住民・避難行動要支援者に求められる行動</w:t>
            </w:r>
          </w:p>
        </w:tc>
      </w:tr>
      <w:tr w:rsidR="00997280" w:rsidTr="00AB6CB1">
        <w:trPr>
          <w:trHeight w:val="1981"/>
        </w:trPr>
        <w:tc>
          <w:tcPr>
            <w:tcW w:w="2977" w:type="dxa"/>
            <w:tcBorders>
              <w:top w:val="double" w:sz="4" w:space="0" w:color="auto"/>
              <w:left w:val="single" w:sz="12" w:space="0" w:color="auto"/>
              <w:right w:val="double" w:sz="4" w:space="0" w:color="auto"/>
            </w:tcBorders>
            <w:vAlign w:val="center"/>
          </w:tcPr>
          <w:p w:rsidR="00997280" w:rsidRDefault="00997280" w:rsidP="00671739">
            <w:pPr>
              <w:pStyle w:val="a9"/>
              <w:ind w:leftChars="0" w:left="0"/>
              <w:jc w:val="center"/>
              <w:rPr>
                <w:rFonts w:ascii="ＭＳ ゴシック" w:eastAsia="ＭＳ ゴシック" w:hAnsi="ＭＳ ゴシック"/>
                <w:sz w:val="24"/>
                <w:szCs w:val="24"/>
              </w:rPr>
            </w:pP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川氾濫注意情報</w:t>
            </w:r>
          </w:p>
        </w:tc>
        <w:tc>
          <w:tcPr>
            <w:tcW w:w="3827" w:type="dxa"/>
            <w:tcBorders>
              <w:top w:val="double" w:sz="4" w:space="0" w:color="auto"/>
              <w:left w:val="double" w:sz="4" w:space="0" w:color="auto"/>
              <w:right w:val="single" w:sz="6" w:space="0" w:color="auto"/>
            </w:tcBorders>
            <w:vAlign w:val="center"/>
          </w:tcPr>
          <w:p w:rsidR="00997280" w:rsidRDefault="00997280" w:rsidP="00997280">
            <w:pPr>
              <w:pStyle w:val="a9"/>
              <w:ind w:leftChars="0" w:left="0"/>
              <w:rPr>
                <w:rFonts w:ascii="ＭＳ ゴシック" w:eastAsia="ＭＳ ゴシック" w:hAnsi="ＭＳ ゴシック"/>
                <w:sz w:val="24"/>
                <w:szCs w:val="24"/>
              </w:rPr>
            </w:pP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w:t>
            </w: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水位観測所の水位が氾濫注意水位（水防団の出動の目安としてあらかじめ定められた水位）に到達し、さらに水位の上昇が見込まれる場合</w:t>
            </w:r>
          </w:p>
        </w:tc>
        <w:tc>
          <w:tcPr>
            <w:tcW w:w="3261" w:type="dxa"/>
            <w:tcBorders>
              <w:top w:val="double" w:sz="4" w:space="0" w:color="auto"/>
              <w:left w:val="single" w:sz="6" w:space="0" w:color="auto"/>
              <w:right w:val="single" w:sz="12" w:space="0" w:color="auto"/>
            </w:tcBorders>
            <w:vAlign w:val="center"/>
          </w:tcPr>
          <w:p w:rsidR="00997280" w:rsidRDefault="00997280" w:rsidP="00671739">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氾濫の発生に対する注意を　求める段階</w:t>
            </w:r>
          </w:p>
        </w:tc>
      </w:tr>
      <w:tr w:rsidR="00997280" w:rsidTr="00AB6CB1">
        <w:trPr>
          <w:trHeight w:val="5091"/>
        </w:trPr>
        <w:tc>
          <w:tcPr>
            <w:tcW w:w="2977" w:type="dxa"/>
            <w:tcBorders>
              <w:left w:val="single" w:sz="12" w:space="0" w:color="auto"/>
              <w:right w:val="double" w:sz="4" w:space="0" w:color="auto"/>
            </w:tcBorders>
            <w:vAlign w:val="center"/>
          </w:tcPr>
          <w:p w:rsidR="00997280" w:rsidRDefault="00B5215F" w:rsidP="00B5215F">
            <w:pPr>
              <w:pStyle w:val="a9"/>
              <w:ind w:leftChars="0" w:left="0"/>
              <w:jc w:val="center"/>
              <w:rPr>
                <w:rFonts w:ascii="ＭＳ ゴシック" w:eastAsia="ＭＳ ゴシック" w:hAnsi="ＭＳ ゴシック"/>
                <w:sz w:val="24"/>
                <w:szCs w:val="24"/>
              </w:rPr>
            </w:pP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川氾濫警戒情報</w:t>
            </w:r>
          </w:p>
        </w:tc>
        <w:tc>
          <w:tcPr>
            <w:tcW w:w="3827" w:type="dxa"/>
            <w:tcBorders>
              <w:left w:val="double" w:sz="4" w:space="0" w:color="auto"/>
              <w:right w:val="single" w:sz="6" w:space="0" w:color="auto"/>
            </w:tcBorders>
            <w:vAlign w:val="center"/>
          </w:tcPr>
          <w:p w:rsidR="00997280" w:rsidRDefault="00AB6CB1" w:rsidP="00AB6CB1">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[洪</w:t>
            </w:r>
            <w:r w:rsidR="00B5215F">
              <w:rPr>
                <w:rFonts w:ascii="ＭＳ ゴシック" w:eastAsia="ＭＳ ゴシック" w:hAnsi="ＭＳ ゴシック" w:hint="eastAsia"/>
                <w:sz w:val="24"/>
                <w:szCs w:val="24"/>
              </w:rPr>
              <w:t>水予報</w:t>
            </w:r>
            <w:r w:rsidR="00B5215F">
              <w:rPr>
                <w:rFonts w:ascii="ＭＳ ゴシック" w:eastAsia="ＭＳ ゴシック" w:hAnsi="ＭＳ ゴシック"/>
                <w:sz w:val="24"/>
                <w:szCs w:val="24"/>
              </w:rPr>
              <w:t>］</w:t>
            </w:r>
          </w:p>
          <w:p w:rsidR="00B5215F" w:rsidRPr="001D50FA" w:rsidRDefault="00B5215F" w:rsidP="00AB6CB1">
            <w:pPr>
              <w:pStyle w:val="a9"/>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w:t>
            </w: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水位観測所の水位が一定時間後に</w:t>
            </w:r>
            <w:r w:rsidRPr="00AB6CB1">
              <w:rPr>
                <w:rFonts w:ascii="ＭＳ ゴシック" w:eastAsia="ＭＳ ゴシック" w:hAnsi="ＭＳ ゴシック" w:hint="eastAsia"/>
                <w:b/>
                <w:sz w:val="24"/>
                <w:szCs w:val="24"/>
                <w:u w:val="single"/>
              </w:rPr>
              <w:t>氾濫危険水位</w:t>
            </w:r>
            <w:r w:rsidRPr="00AB6CB1">
              <w:rPr>
                <w:rFonts w:ascii="ＭＳ ゴシック" w:eastAsia="ＭＳ ゴシック" w:hAnsi="ＭＳ ゴシック" w:hint="eastAsia"/>
                <w:sz w:val="24"/>
                <w:szCs w:val="24"/>
                <w:u w:val="single"/>
              </w:rPr>
              <w:t>（市の</w:t>
            </w:r>
            <w:r w:rsidR="00164109" w:rsidRPr="001D50FA">
              <w:rPr>
                <w:rFonts w:ascii="ＭＳ ゴシック" w:eastAsia="ＭＳ ゴシック" w:hAnsi="ＭＳ ゴシック" w:hint="eastAsia"/>
                <w:sz w:val="24"/>
                <w:szCs w:val="24"/>
                <w:u w:val="single"/>
              </w:rPr>
              <w:t>避難指示</w:t>
            </w:r>
            <w:r w:rsidRPr="001D50FA">
              <w:rPr>
                <w:rFonts w:ascii="ＭＳ ゴシック" w:eastAsia="ＭＳ ゴシック" w:hAnsi="ＭＳ ゴシック" w:hint="eastAsia"/>
                <w:sz w:val="24"/>
                <w:szCs w:val="24"/>
                <w:u w:val="single"/>
              </w:rPr>
              <w:t>の発令判断の目安としてあらかじめ定められた水位）</w:t>
            </w:r>
            <w:r w:rsidRPr="001D50FA">
              <w:rPr>
                <w:rFonts w:ascii="ＭＳ ゴシック" w:eastAsia="ＭＳ ゴシック" w:hAnsi="ＭＳ ゴシック" w:hint="eastAsia"/>
                <w:sz w:val="24"/>
                <w:szCs w:val="24"/>
              </w:rPr>
              <w:t>に到達が見込まれる場合</w:t>
            </w:r>
          </w:p>
          <w:p w:rsidR="00AB6CB1" w:rsidRDefault="00B5215F" w:rsidP="00AB6CB1">
            <w:pPr>
              <w:pStyle w:val="a9"/>
              <w:ind w:leftChars="0" w:left="240" w:hangingChars="100" w:hanging="240"/>
              <w:rPr>
                <w:rFonts w:ascii="ＭＳ ゴシック" w:eastAsia="ＭＳ ゴシック" w:hAnsi="ＭＳ ゴシック"/>
                <w:sz w:val="24"/>
                <w:szCs w:val="24"/>
              </w:rPr>
            </w:pPr>
            <w:r w:rsidRPr="001D50FA">
              <w:rPr>
                <w:rFonts w:ascii="ＭＳ ゴシック" w:eastAsia="ＭＳ ゴシック" w:hAnsi="ＭＳ ゴシック" w:hint="eastAsia"/>
                <w:sz w:val="24"/>
                <w:szCs w:val="24"/>
              </w:rPr>
              <w:t>・</w:t>
            </w:r>
            <w:r w:rsidR="00AB6CB1" w:rsidRPr="001D50FA">
              <w:rPr>
                <w:rFonts w:ascii="ＭＳ ゴシック" w:eastAsia="ＭＳ ゴシック" w:hAnsi="ＭＳ ゴシック" w:hint="eastAsia"/>
                <w:sz w:val="24"/>
                <w:szCs w:val="24"/>
              </w:rPr>
              <w:t>○○川△△水位観測所の水位が</w:t>
            </w:r>
            <w:r w:rsidR="00AB6CB1" w:rsidRPr="001D50FA">
              <w:rPr>
                <w:rFonts w:ascii="ＭＳ ゴシック" w:eastAsia="ＭＳ ゴシック" w:hAnsi="ＭＳ ゴシック" w:hint="eastAsia"/>
                <w:b/>
                <w:sz w:val="24"/>
                <w:szCs w:val="24"/>
                <w:u w:val="single"/>
              </w:rPr>
              <w:t>避難判断水位</w:t>
            </w:r>
            <w:r w:rsidR="00AB6CB1" w:rsidRPr="001D50FA">
              <w:rPr>
                <w:rFonts w:ascii="ＭＳ ゴシック" w:eastAsia="ＭＳ ゴシック" w:hAnsi="ＭＳ ゴシック" w:hint="eastAsia"/>
                <w:sz w:val="24"/>
                <w:szCs w:val="24"/>
                <w:u w:val="single"/>
              </w:rPr>
              <w:t>（市の</w:t>
            </w:r>
            <w:r w:rsidR="00164109" w:rsidRPr="001D50FA">
              <w:rPr>
                <w:rFonts w:ascii="ＭＳ ゴシック" w:eastAsia="ＭＳ ゴシック" w:hAnsi="ＭＳ ゴシック" w:hint="eastAsia"/>
                <w:sz w:val="24"/>
                <w:szCs w:val="24"/>
                <w:u w:val="single"/>
              </w:rPr>
              <w:t>高齢者等避難の発令</w:t>
            </w:r>
            <w:r w:rsidR="00AB6CB1" w:rsidRPr="001D50FA">
              <w:rPr>
                <w:rFonts w:ascii="ＭＳ ゴシック" w:eastAsia="ＭＳ ゴシック" w:hAnsi="ＭＳ ゴシック" w:hint="eastAsia"/>
                <w:sz w:val="24"/>
                <w:szCs w:val="24"/>
                <w:u w:val="single"/>
              </w:rPr>
              <w:t>判断の目</w:t>
            </w:r>
            <w:r w:rsidR="00AB6CB1" w:rsidRPr="00AB6CB1">
              <w:rPr>
                <w:rFonts w:ascii="ＭＳ ゴシック" w:eastAsia="ＭＳ ゴシック" w:hAnsi="ＭＳ ゴシック" w:hint="eastAsia"/>
                <w:sz w:val="24"/>
                <w:szCs w:val="24"/>
                <w:u w:val="single"/>
              </w:rPr>
              <w:t>安としてあらかじめ定められた水位）</w:t>
            </w:r>
            <w:r w:rsidR="00AB6CB1">
              <w:rPr>
                <w:rFonts w:ascii="ＭＳ ゴシック" w:eastAsia="ＭＳ ゴシック" w:hAnsi="ＭＳ ゴシック" w:hint="eastAsia"/>
                <w:sz w:val="24"/>
                <w:szCs w:val="24"/>
              </w:rPr>
              <w:t>に到達し、さらに水位の上昇が見込まれる場合</w:t>
            </w:r>
          </w:p>
          <w:p w:rsidR="00AB6CB1" w:rsidRDefault="00AB6CB1" w:rsidP="00AB6CB1">
            <w:pPr>
              <w:pStyle w:val="a9"/>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[水位到達情報]</w:t>
            </w:r>
          </w:p>
          <w:p w:rsidR="00AB6CB1" w:rsidRPr="00AB6CB1" w:rsidRDefault="00AB6CB1" w:rsidP="00AB6CB1">
            <w:pPr>
              <w:pStyle w:val="a9"/>
              <w:ind w:leftChars="0" w:left="0"/>
              <w:rPr>
                <w:rFonts w:ascii="ＭＳ ゴシック" w:eastAsia="ＭＳ ゴシック" w:hAnsi="ＭＳ ゴシック"/>
                <w:sz w:val="24"/>
                <w:szCs w:val="24"/>
              </w:rPr>
            </w:pP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w:t>
            </w: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水位観測所の水位が</w:t>
            </w:r>
            <w:r w:rsidRPr="00AB6CB1">
              <w:rPr>
                <w:rFonts w:ascii="ＭＳ ゴシック" w:eastAsia="ＭＳ ゴシック" w:hAnsi="ＭＳ ゴシック" w:hint="eastAsia"/>
                <w:sz w:val="24"/>
                <w:szCs w:val="24"/>
              </w:rPr>
              <w:t>避難判断水位に到達した場合</w:t>
            </w:r>
          </w:p>
        </w:tc>
        <w:tc>
          <w:tcPr>
            <w:tcW w:w="3261" w:type="dxa"/>
            <w:tcBorders>
              <w:left w:val="single" w:sz="6" w:space="0" w:color="auto"/>
              <w:bottom w:val="single" w:sz="6" w:space="0" w:color="auto"/>
              <w:right w:val="single" w:sz="12" w:space="0" w:color="auto"/>
            </w:tcBorders>
            <w:vAlign w:val="center"/>
          </w:tcPr>
          <w:p w:rsidR="00997280" w:rsidRDefault="00AB6CB1" w:rsidP="00671739">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避難準備などの氾濫発生に対する警戒を求める段階</w:t>
            </w:r>
          </w:p>
          <w:p w:rsidR="00AB6CB1" w:rsidRDefault="00AB6CB1" w:rsidP="00671739">
            <w:pPr>
              <w:pStyle w:val="a9"/>
              <w:ind w:leftChars="0" w:left="0"/>
              <w:rPr>
                <w:rFonts w:ascii="ＭＳ ゴシック" w:eastAsia="ＭＳ ゴシック" w:hAnsi="ＭＳ ゴシック"/>
                <w:sz w:val="24"/>
                <w:szCs w:val="24"/>
              </w:rPr>
            </w:pPr>
          </w:p>
          <w:p w:rsidR="00AB6CB1" w:rsidRDefault="00AB6CB1" w:rsidP="00671739">
            <w:pPr>
              <w:pStyle w:val="a9"/>
              <w:ind w:leftChars="0" w:left="0"/>
              <w:rPr>
                <w:rFonts w:ascii="ＭＳ ゴシック" w:eastAsia="ＭＳ ゴシック" w:hAnsi="ＭＳ ゴシック"/>
                <w:sz w:val="24"/>
                <w:szCs w:val="24"/>
              </w:rPr>
            </w:pPr>
          </w:p>
          <w:p w:rsidR="00AB6CB1" w:rsidRDefault="00AB6CB1" w:rsidP="00F31690">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避難行動要支援者（避難行動に時間を要する方）は</w:t>
            </w:r>
            <w:r w:rsidR="00F31690" w:rsidRPr="001D50FA">
              <w:rPr>
                <w:rFonts w:ascii="ＭＳ ゴシック" w:eastAsia="ＭＳ ゴシック" w:hAnsi="ＭＳ ゴシック" w:hint="eastAsia"/>
                <w:sz w:val="24"/>
                <w:szCs w:val="24"/>
              </w:rPr>
              <w:t>高齢者等避難</w:t>
            </w:r>
            <w:r w:rsidRPr="00AC6AA6">
              <w:rPr>
                <w:rFonts w:ascii="ＭＳ ゴシック" w:eastAsia="ＭＳ ゴシック" w:hAnsi="ＭＳ ゴシック" w:hint="eastAsia"/>
                <w:sz w:val="24"/>
                <w:szCs w:val="24"/>
              </w:rPr>
              <w:t>発令</w:t>
            </w:r>
            <w:r>
              <w:rPr>
                <w:rFonts w:ascii="ＭＳ ゴシック" w:eastAsia="ＭＳ ゴシック" w:hAnsi="ＭＳ ゴシック" w:hint="eastAsia"/>
                <w:sz w:val="24"/>
                <w:szCs w:val="24"/>
              </w:rPr>
              <w:t>で避難開始</w:t>
            </w:r>
          </w:p>
        </w:tc>
      </w:tr>
      <w:tr w:rsidR="00997280" w:rsidTr="004A278D">
        <w:trPr>
          <w:trHeight w:val="1686"/>
        </w:trPr>
        <w:tc>
          <w:tcPr>
            <w:tcW w:w="2977" w:type="dxa"/>
            <w:tcBorders>
              <w:left w:val="single" w:sz="12" w:space="0" w:color="auto"/>
              <w:bottom w:val="single" w:sz="12" w:space="0" w:color="auto"/>
              <w:right w:val="double" w:sz="4" w:space="0" w:color="auto"/>
            </w:tcBorders>
            <w:vAlign w:val="center"/>
          </w:tcPr>
          <w:p w:rsidR="00997280" w:rsidRDefault="00AB6CB1" w:rsidP="00AB6CB1">
            <w:pPr>
              <w:pStyle w:val="a9"/>
              <w:ind w:leftChars="0" w:left="0"/>
              <w:jc w:val="center"/>
              <w:rPr>
                <w:rFonts w:ascii="ＭＳ ゴシック" w:eastAsia="ＭＳ ゴシック" w:hAnsi="ＭＳ ゴシック"/>
                <w:sz w:val="24"/>
                <w:szCs w:val="24"/>
              </w:rPr>
            </w:pP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川氾濫危険情報</w:t>
            </w:r>
          </w:p>
        </w:tc>
        <w:tc>
          <w:tcPr>
            <w:tcW w:w="3827" w:type="dxa"/>
            <w:tcBorders>
              <w:left w:val="double" w:sz="4" w:space="0" w:color="auto"/>
              <w:bottom w:val="single" w:sz="12" w:space="0" w:color="auto"/>
              <w:right w:val="single" w:sz="6" w:space="0" w:color="auto"/>
            </w:tcBorders>
            <w:vAlign w:val="center"/>
          </w:tcPr>
          <w:p w:rsidR="00997280" w:rsidRDefault="00AB6CB1" w:rsidP="00164109">
            <w:pPr>
              <w:pStyle w:val="a9"/>
              <w:ind w:leftChars="0" w:left="0"/>
              <w:rPr>
                <w:rFonts w:ascii="ＭＳ ゴシック" w:eastAsia="ＭＳ ゴシック" w:hAnsi="ＭＳ ゴシック"/>
                <w:sz w:val="24"/>
                <w:szCs w:val="24"/>
              </w:rPr>
            </w:pPr>
            <w:r w:rsidRPr="0074210D">
              <w:rPr>
                <w:rFonts w:ascii="ＭＳ ゴシック" w:eastAsia="ＭＳ ゴシック" w:hAnsi="ＭＳ ゴシック" w:hint="eastAsia"/>
                <w:color w:val="4F81BD" w:themeColor="accent1"/>
                <w:sz w:val="24"/>
                <w:szCs w:val="24"/>
              </w:rPr>
              <w:t>○○</w:t>
            </w:r>
            <w:r>
              <w:rPr>
                <w:rFonts w:ascii="ＭＳ ゴシック" w:eastAsia="ＭＳ ゴシック" w:hAnsi="ＭＳ ゴシック" w:hint="eastAsia"/>
                <w:sz w:val="24"/>
                <w:szCs w:val="24"/>
              </w:rPr>
              <w:t>川</w:t>
            </w:r>
            <w:r w:rsidR="00164109" w:rsidRPr="0074210D">
              <w:rPr>
                <w:rFonts w:ascii="ＭＳ ゴシック" w:eastAsia="ＭＳ ゴシック" w:hAnsi="ＭＳ ゴシック" w:hint="eastAsia"/>
                <w:color w:val="4F81BD" w:themeColor="accent1"/>
                <w:sz w:val="24"/>
                <w:szCs w:val="24"/>
              </w:rPr>
              <w:t>△△</w:t>
            </w:r>
            <w:r w:rsidR="00164109">
              <w:rPr>
                <w:rFonts w:ascii="ＭＳ ゴシック" w:eastAsia="ＭＳ ゴシック" w:hAnsi="ＭＳ ゴシック" w:hint="eastAsia"/>
                <w:sz w:val="24"/>
                <w:szCs w:val="24"/>
              </w:rPr>
              <w:t>水位観測所</w:t>
            </w:r>
            <w:r>
              <w:rPr>
                <w:rFonts w:ascii="ＭＳ ゴシック" w:eastAsia="ＭＳ ゴシック" w:hAnsi="ＭＳ ゴシック" w:hint="eastAsia"/>
                <w:sz w:val="24"/>
                <w:szCs w:val="24"/>
              </w:rPr>
              <w:t>の水位が</w:t>
            </w:r>
            <w:r w:rsidRPr="004D56E0">
              <w:rPr>
                <w:rFonts w:ascii="ＭＳ ゴシック" w:eastAsia="ＭＳ ゴシック" w:hAnsi="ＭＳ ゴシック" w:hint="eastAsia"/>
                <w:b/>
                <w:sz w:val="24"/>
                <w:szCs w:val="24"/>
                <w:u w:val="single"/>
              </w:rPr>
              <w:t>氾濫危険水位</w:t>
            </w:r>
            <w:r w:rsidRPr="004D56E0">
              <w:rPr>
                <w:rFonts w:ascii="ＭＳ ゴシック" w:eastAsia="ＭＳ ゴシック" w:hAnsi="ＭＳ ゴシック" w:hint="eastAsia"/>
                <w:sz w:val="24"/>
                <w:szCs w:val="24"/>
                <w:u w:val="single"/>
              </w:rPr>
              <w:t>（市の</w:t>
            </w:r>
            <w:r w:rsidRPr="001D50FA">
              <w:rPr>
                <w:rFonts w:ascii="ＭＳ ゴシック" w:eastAsia="ＭＳ ゴシック" w:hAnsi="ＭＳ ゴシック" w:hint="eastAsia"/>
                <w:sz w:val="24"/>
                <w:szCs w:val="24"/>
                <w:u w:val="single"/>
              </w:rPr>
              <w:t>避難</w:t>
            </w:r>
            <w:r w:rsidR="00164109" w:rsidRPr="001D50FA">
              <w:rPr>
                <w:rFonts w:ascii="ＭＳ ゴシック" w:eastAsia="ＭＳ ゴシック" w:hAnsi="ＭＳ ゴシック" w:hint="eastAsia"/>
                <w:sz w:val="24"/>
                <w:szCs w:val="24"/>
                <w:u w:val="single"/>
              </w:rPr>
              <w:t>指示</w:t>
            </w:r>
            <w:r w:rsidRPr="004D56E0">
              <w:rPr>
                <w:rFonts w:ascii="ＭＳ ゴシック" w:eastAsia="ＭＳ ゴシック" w:hAnsi="ＭＳ ゴシック" w:hint="eastAsia"/>
                <w:sz w:val="24"/>
                <w:szCs w:val="24"/>
                <w:u w:val="single"/>
              </w:rPr>
              <w:t>の発令判断の目安</w:t>
            </w:r>
            <w:r w:rsidR="004A278D" w:rsidRPr="004D56E0">
              <w:rPr>
                <w:rFonts w:ascii="ＭＳ ゴシック" w:eastAsia="ＭＳ ゴシック" w:hAnsi="ＭＳ ゴシック" w:hint="eastAsia"/>
                <w:sz w:val="24"/>
                <w:szCs w:val="24"/>
                <w:u w:val="single"/>
              </w:rPr>
              <w:t>としてあらかじめ定められた水位）</w:t>
            </w:r>
            <w:r w:rsidR="004A278D">
              <w:rPr>
                <w:rFonts w:ascii="ＭＳ ゴシック" w:eastAsia="ＭＳ ゴシック" w:hAnsi="ＭＳ ゴシック" w:hint="eastAsia"/>
                <w:sz w:val="24"/>
                <w:szCs w:val="24"/>
              </w:rPr>
              <w:t>に到達した場合</w:t>
            </w:r>
          </w:p>
        </w:tc>
        <w:tc>
          <w:tcPr>
            <w:tcW w:w="3261" w:type="dxa"/>
            <w:tcBorders>
              <w:top w:val="single" w:sz="6" w:space="0" w:color="auto"/>
              <w:left w:val="single" w:sz="6" w:space="0" w:color="auto"/>
              <w:bottom w:val="single" w:sz="12" w:space="0" w:color="auto"/>
              <w:right w:val="single" w:sz="12" w:space="0" w:color="auto"/>
            </w:tcBorders>
            <w:vAlign w:val="center"/>
          </w:tcPr>
          <w:p w:rsidR="00997280" w:rsidRDefault="004A278D" w:rsidP="00671739">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いつ氾濫してもおかしくない状態</w:t>
            </w:r>
          </w:p>
          <w:p w:rsidR="004A278D" w:rsidRPr="00B5747F" w:rsidRDefault="004A278D" w:rsidP="00671739">
            <w:pPr>
              <w:pStyle w:val="a9"/>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避難等の氾濫発生に対する対応を求める段階</w:t>
            </w:r>
          </w:p>
        </w:tc>
      </w:tr>
    </w:tbl>
    <w:p w:rsidR="006D7848" w:rsidRPr="001D50FA" w:rsidRDefault="006D7848" w:rsidP="006D7848">
      <w:pPr>
        <w:jc w:val="left"/>
        <w:rPr>
          <w:rFonts w:ascii="ＭＳ ゴシック" w:eastAsia="ＭＳ ゴシック" w:hAnsi="ＭＳ ゴシック"/>
          <w:b/>
          <w:sz w:val="24"/>
          <w:szCs w:val="24"/>
        </w:rPr>
      </w:pPr>
      <w:r w:rsidRPr="00164109">
        <w:rPr>
          <w:rFonts w:ascii="ＭＳ ゴシック" w:eastAsia="ＭＳ ゴシック" w:hAnsi="ＭＳ ゴシック" w:hint="eastAsia"/>
          <w:b/>
          <w:sz w:val="24"/>
          <w:szCs w:val="24"/>
        </w:rPr>
        <w:t>※避難判断水位：</w:t>
      </w:r>
      <w:r w:rsidR="00164109" w:rsidRPr="001D50FA">
        <w:rPr>
          <w:rFonts w:ascii="ＭＳ ゴシック" w:eastAsia="ＭＳ ゴシック" w:hAnsi="ＭＳ ゴシック" w:hint="eastAsia"/>
          <w:b/>
          <w:sz w:val="24"/>
          <w:szCs w:val="24"/>
        </w:rPr>
        <w:t>高齢者等避難</w:t>
      </w:r>
      <w:r w:rsidRPr="001D50FA">
        <w:rPr>
          <w:rFonts w:ascii="ＭＳ ゴシック" w:eastAsia="ＭＳ ゴシック" w:hAnsi="ＭＳ ゴシック" w:hint="eastAsia"/>
          <w:b/>
          <w:sz w:val="24"/>
          <w:szCs w:val="24"/>
        </w:rPr>
        <w:t>を発令する基準（避難行動に時間を要する方は避難開始）</w:t>
      </w:r>
    </w:p>
    <w:p w:rsidR="006D7848" w:rsidRPr="00164109" w:rsidRDefault="006D7848" w:rsidP="006D7848">
      <w:pPr>
        <w:jc w:val="left"/>
        <w:rPr>
          <w:rFonts w:ascii="ＭＳ ゴシック" w:eastAsia="ＭＳ ゴシック" w:hAnsi="ＭＳ ゴシック"/>
          <w:b/>
          <w:sz w:val="24"/>
          <w:szCs w:val="24"/>
        </w:rPr>
      </w:pPr>
      <w:r w:rsidRPr="001D50FA">
        <w:rPr>
          <w:rFonts w:ascii="ＭＳ ゴシック" w:eastAsia="ＭＳ ゴシック" w:hAnsi="ＭＳ ゴシック" w:hint="eastAsia"/>
          <w:b/>
          <w:sz w:val="24"/>
          <w:szCs w:val="24"/>
        </w:rPr>
        <w:t>※氾濫危険水位：</w:t>
      </w:r>
      <w:r w:rsidR="00164109" w:rsidRPr="001D50FA">
        <w:rPr>
          <w:rFonts w:ascii="ＭＳ ゴシック" w:eastAsia="ＭＳ ゴシック" w:hAnsi="ＭＳ ゴシック" w:hint="eastAsia"/>
          <w:b/>
          <w:sz w:val="24"/>
          <w:szCs w:val="24"/>
        </w:rPr>
        <w:t>避難指示</w:t>
      </w:r>
      <w:r w:rsidRPr="00164109">
        <w:rPr>
          <w:rFonts w:ascii="ＭＳ ゴシック" w:eastAsia="ＭＳ ゴシック" w:hAnsi="ＭＳ ゴシック" w:hint="eastAsia"/>
          <w:b/>
          <w:sz w:val="24"/>
          <w:szCs w:val="24"/>
        </w:rPr>
        <w:t>を発令する基準（通常の避難行動ができる方）</w:t>
      </w:r>
    </w:p>
    <w:p w:rsidR="006D7848" w:rsidRDefault="006D7848" w:rsidP="006D784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※自力移動困難者の早期避難が必要な場合がある。</w:t>
      </w:r>
    </w:p>
    <w:p w:rsidR="00216FAA" w:rsidRDefault="00216FAA" w:rsidP="006D7848">
      <w:pPr>
        <w:jc w:val="left"/>
        <w:rPr>
          <w:rFonts w:ascii="ＭＳ ゴシック" w:eastAsia="ＭＳ ゴシック" w:hAnsi="ＭＳ ゴシック"/>
          <w:sz w:val="24"/>
          <w:szCs w:val="24"/>
        </w:rPr>
      </w:pPr>
    </w:p>
    <w:p w:rsidR="00825A4D" w:rsidRDefault="00825A4D" w:rsidP="006D7848">
      <w:pPr>
        <w:jc w:val="left"/>
        <w:rPr>
          <w:rFonts w:ascii="ＭＳ ゴシック" w:eastAsia="ＭＳ ゴシック" w:hAnsi="ＭＳ ゴシック"/>
          <w:sz w:val="24"/>
          <w:szCs w:val="24"/>
        </w:rPr>
      </w:pPr>
    </w:p>
    <w:p w:rsidR="00825A4D" w:rsidRDefault="00825A4D" w:rsidP="006D7848">
      <w:pPr>
        <w:jc w:val="left"/>
        <w:rPr>
          <w:rFonts w:ascii="ＭＳ ゴシック" w:eastAsia="ＭＳ ゴシック" w:hAnsi="ＭＳ ゴシック"/>
          <w:sz w:val="24"/>
          <w:szCs w:val="24"/>
        </w:rPr>
      </w:pPr>
    </w:p>
    <w:p w:rsidR="00825A4D" w:rsidRDefault="00825A4D" w:rsidP="006D7848">
      <w:pPr>
        <w:jc w:val="left"/>
        <w:rPr>
          <w:rFonts w:ascii="ＭＳ ゴシック" w:eastAsia="ＭＳ ゴシック" w:hAnsi="ＭＳ ゴシック"/>
          <w:sz w:val="24"/>
          <w:szCs w:val="24"/>
        </w:rPr>
      </w:pPr>
    </w:p>
    <w:p w:rsidR="00216FAA" w:rsidRDefault="00216FAA" w:rsidP="006D7848">
      <w:pPr>
        <w:jc w:val="left"/>
        <w:rPr>
          <w:rFonts w:ascii="ＭＳ ゴシック" w:eastAsia="ＭＳ ゴシック" w:hAnsi="ＭＳ ゴシック"/>
          <w:sz w:val="24"/>
          <w:szCs w:val="24"/>
        </w:rPr>
      </w:pPr>
    </w:p>
    <w:p w:rsidR="00216FAA" w:rsidRDefault="00216FAA" w:rsidP="006D7848">
      <w:pPr>
        <w:jc w:val="left"/>
        <w:rPr>
          <w:rFonts w:ascii="ＭＳ ゴシック" w:eastAsia="ＭＳ ゴシック" w:hAnsi="ＭＳ ゴシック"/>
          <w:sz w:val="24"/>
          <w:szCs w:val="24"/>
        </w:rPr>
      </w:pPr>
    </w:p>
    <w:p w:rsidR="00216FAA" w:rsidRDefault="00216FAA" w:rsidP="006D7848">
      <w:pPr>
        <w:jc w:val="left"/>
        <w:rPr>
          <w:rFonts w:ascii="ＭＳ ゴシック" w:eastAsia="ＭＳ ゴシック" w:hAnsi="ＭＳ ゴシック"/>
          <w:sz w:val="24"/>
          <w:szCs w:val="24"/>
        </w:rPr>
      </w:pPr>
    </w:p>
    <w:p w:rsidR="00216FAA" w:rsidRDefault="00216FAA" w:rsidP="006D7848">
      <w:pPr>
        <w:jc w:val="left"/>
        <w:rPr>
          <w:rFonts w:ascii="ＭＳ ゴシック" w:eastAsia="ＭＳ ゴシック" w:hAnsi="ＭＳ ゴシック"/>
          <w:sz w:val="24"/>
          <w:szCs w:val="24"/>
        </w:rPr>
      </w:pPr>
    </w:p>
    <w:p w:rsidR="00216FAA" w:rsidRDefault="00216FAA" w:rsidP="00216FAA">
      <w:pPr>
        <w:rPr>
          <w:rFonts w:ascii="ＭＳ ゴシック" w:eastAsia="ＭＳ ゴシック" w:hAnsi="ＭＳ ゴシック"/>
          <w:sz w:val="24"/>
          <w:szCs w:val="24"/>
        </w:rPr>
      </w:pPr>
    </w:p>
    <w:p w:rsidR="00036367" w:rsidRDefault="00036367" w:rsidP="00216FAA">
      <w:pPr>
        <w:rPr>
          <w:rFonts w:ascii="ＭＳ ゴシック" w:eastAsia="ＭＳ ゴシック" w:hAnsi="ＭＳ ゴシック"/>
          <w:sz w:val="24"/>
          <w:szCs w:val="24"/>
        </w:rPr>
      </w:pPr>
    </w:p>
    <w:p w:rsidR="00216FAA" w:rsidRDefault="00216FAA" w:rsidP="00216FAA">
      <w:pPr>
        <w:tabs>
          <w:tab w:val="left" w:pos="1980"/>
        </w:tabs>
        <w:rPr>
          <w:rFonts w:ascii="ＭＳ ゴシック" w:eastAsia="ＭＳ ゴシック" w:hAnsi="ＭＳ ゴシック"/>
          <w:sz w:val="24"/>
          <w:szCs w:val="24"/>
        </w:rPr>
      </w:pPr>
    </w:p>
    <w:p w:rsidR="00216FAA" w:rsidRDefault="00495887" w:rsidP="00216FAA">
      <w:pPr>
        <w:ind w:left="560" w:hangingChars="200" w:hanging="5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５</w:t>
      </w:r>
      <w:r w:rsidR="00216FAA">
        <w:rPr>
          <w:rFonts w:ascii="ＭＳ ゴシック" w:eastAsia="ＭＳ ゴシック" w:hAnsi="ＭＳ ゴシック" w:hint="eastAsia"/>
          <w:sz w:val="28"/>
          <w:szCs w:val="28"/>
        </w:rPr>
        <w:t xml:space="preserve">　情報収集及び伝達</w:t>
      </w:r>
    </w:p>
    <w:p w:rsidR="00216FAA" w:rsidRPr="00216FAA" w:rsidRDefault="00216FAA" w:rsidP="00216FAA">
      <w:pPr>
        <w:pStyle w:val="a9"/>
        <w:numPr>
          <w:ilvl w:val="0"/>
          <w:numId w:val="4"/>
        </w:numPr>
        <w:ind w:leftChars="0"/>
        <w:jc w:val="left"/>
        <w:rPr>
          <w:rFonts w:ascii="ＭＳ ゴシック" w:eastAsia="ＭＳ ゴシック" w:hAnsi="ＭＳ ゴシック"/>
          <w:sz w:val="28"/>
          <w:szCs w:val="28"/>
        </w:rPr>
      </w:pPr>
      <w:r w:rsidRPr="00216FAA">
        <w:rPr>
          <w:rFonts w:ascii="ＭＳ ゴシック" w:eastAsia="ＭＳ ゴシック" w:hAnsi="ＭＳ ゴシック" w:hint="eastAsia"/>
          <w:sz w:val="28"/>
          <w:szCs w:val="28"/>
        </w:rPr>
        <w:t>情報収集</w:t>
      </w:r>
    </w:p>
    <w:p w:rsidR="00216FAA" w:rsidRPr="00216FAA" w:rsidRDefault="00216FAA" w:rsidP="00794C5F">
      <w:pPr>
        <w:ind w:left="885"/>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収集する主な情報及び収集方法、以下のとおりとする。</w:t>
      </w:r>
    </w:p>
    <w:tbl>
      <w:tblPr>
        <w:tblStyle w:val="aa"/>
        <w:tblW w:w="0" w:type="auto"/>
        <w:tblInd w:w="108" w:type="dxa"/>
        <w:tblLook w:val="04A0" w:firstRow="1" w:lastRow="0" w:firstColumn="1" w:lastColumn="0" w:noHBand="0" w:noVBand="1"/>
      </w:tblPr>
      <w:tblGrid>
        <w:gridCol w:w="2300"/>
        <w:gridCol w:w="7314"/>
      </w:tblGrid>
      <w:tr w:rsidR="00216FAA" w:rsidTr="00794C5F">
        <w:trPr>
          <w:trHeight w:val="782"/>
        </w:trPr>
        <w:tc>
          <w:tcPr>
            <w:tcW w:w="2410" w:type="dxa"/>
            <w:tcBorders>
              <w:top w:val="single" w:sz="12" w:space="0" w:color="auto"/>
              <w:left w:val="single" w:sz="12" w:space="0" w:color="auto"/>
              <w:bottom w:val="double" w:sz="4" w:space="0" w:color="auto"/>
              <w:right w:val="double" w:sz="4" w:space="0" w:color="auto"/>
            </w:tcBorders>
            <w:vAlign w:val="center"/>
          </w:tcPr>
          <w:p w:rsidR="00216FAA" w:rsidRPr="00216FAA" w:rsidRDefault="00216FAA" w:rsidP="00216FAA">
            <w:pPr>
              <w:tabs>
                <w:tab w:val="left" w:pos="1980"/>
              </w:tabs>
              <w:jc w:val="center"/>
              <w:rPr>
                <w:rFonts w:ascii="ＭＳ ゴシック" w:eastAsia="ＭＳ ゴシック" w:hAnsi="ＭＳ ゴシック"/>
                <w:sz w:val="24"/>
                <w:szCs w:val="24"/>
              </w:rPr>
            </w:pPr>
            <w:r w:rsidRPr="00216FAA">
              <w:rPr>
                <w:rFonts w:ascii="ＭＳ ゴシック" w:eastAsia="ＭＳ ゴシック" w:hAnsi="ＭＳ ゴシック" w:hint="eastAsia"/>
                <w:sz w:val="24"/>
                <w:szCs w:val="24"/>
              </w:rPr>
              <w:t>収集する情報</w:t>
            </w:r>
          </w:p>
        </w:tc>
        <w:tc>
          <w:tcPr>
            <w:tcW w:w="7432" w:type="dxa"/>
            <w:tcBorders>
              <w:top w:val="single" w:sz="12" w:space="0" w:color="auto"/>
              <w:left w:val="double" w:sz="4" w:space="0" w:color="auto"/>
              <w:bottom w:val="double" w:sz="4" w:space="0" w:color="auto"/>
              <w:right w:val="single" w:sz="12" w:space="0" w:color="auto"/>
            </w:tcBorders>
            <w:vAlign w:val="center"/>
          </w:tcPr>
          <w:p w:rsidR="00216FAA" w:rsidRDefault="00216FAA" w:rsidP="00216FAA">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収集方法</w:t>
            </w:r>
          </w:p>
        </w:tc>
      </w:tr>
      <w:tr w:rsidR="00216FAA" w:rsidTr="00794C5F">
        <w:trPr>
          <w:trHeight w:val="823"/>
        </w:trPr>
        <w:tc>
          <w:tcPr>
            <w:tcW w:w="2410" w:type="dxa"/>
            <w:tcBorders>
              <w:top w:val="double" w:sz="4" w:space="0" w:color="auto"/>
              <w:left w:val="single" w:sz="12" w:space="0" w:color="auto"/>
              <w:right w:val="double" w:sz="4" w:space="0" w:color="auto"/>
            </w:tcBorders>
            <w:vAlign w:val="center"/>
          </w:tcPr>
          <w:p w:rsidR="00216FAA" w:rsidRDefault="00216FAA" w:rsidP="00216FAA">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気象情報</w:t>
            </w:r>
          </w:p>
        </w:tc>
        <w:tc>
          <w:tcPr>
            <w:tcW w:w="7432" w:type="dxa"/>
            <w:tcBorders>
              <w:top w:val="double" w:sz="4" w:space="0" w:color="auto"/>
              <w:left w:val="double" w:sz="4" w:space="0" w:color="auto"/>
              <w:right w:val="single" w:sz="12" w:space="0" w:color="auto"/>
            </w:tcBorders>
            <w:vAlign w:val="center"/>
          </w:tcPr>
          <w:p w:rsidR="00216FAA" w:rsidRDefault="00216FAA" w:rsidP="00794C5F">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テレビ、ラジオ、</w:t>
            </w:r>
          </w:p>
          <w:p w:rsidR="00216FAA" w:rsidRDefault="00216FAA" w:rsidP="00794C5F">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インターネット（気象庁等情報提供機関のウェブサイト）</w:t>
            </w:r>
          </w:p>
        </w:tc>
      </w:tr>
      <w:tr w:rsidR="00216FAA" w:rsidTr="00385949">
        <w:trPr>
          <w:trHeight w:val="1346"/>
        </w:trPr>
        <w:tc>
          <w:tcPr>
            <w:tcW w:w="2410" w:type="dxa"/>
            <w:tcBorders>
              <w:left w:val="single" w:sz="12" w:space="0" w:color="auto"/>
              <w:right w:val="double" w:sz="4" w:space="0" w:color="auto"/>
            </w:tcBorders>
            <w:vAlign w:val="center"/>
          </w:tcPr>
          <w:p w:rsidR="00216FAA" w:rsidRDefault="00216FAA" w:rsidP="00216FAA">
            <w:pPr>
              <w:tabs>
                <w:tab w:val="left" w:pos="1980"/>
              </w:tabs>
              <w:jc w:val="center"/>
              <w:rPr>
                <w:rFonts w:ascii="ＭＳ ゴシック" w:eastAsia="ＭＳ ゴシック" w:hAnsi="ＭＳ ゴシック"/>
                <w:sz w:val="28"/>
                <w:szCs w:val="28"/>
              </w:rPr>
            </w:pPr>
            <w:r>
              <w:rPr>
                <w:rFonts w:ascii="ＭＳ ゴシック" w:eastAsia="ＭＳ ゴシック" w:hAnsi="ＭＳ ゴシック" w:hint="eastAsia"/>
                <w:sz w:val="24"/>
                <w:szCs w:val="24"/>
              </w:rPr>
              <w:t>水位到達情報</w:t>
            </w:r>
            <w:r w:rsidR="001D50FA">
              <w:rPr>
                <w:rFonts w:ascii="ＭＳ ゴシック" w:eastAsia="ＭＳ ゴシック" w:hAnsi="ＭＳ ゴシック" w:hint="eastAsia"/>
                <w:sz w:val="24"/>
                <w:szCs w:val="24"/>
              </w:rPr>
              <w:t>、</w:t>
            </w:r>
          </w:p>
          <w:p w:rsidR="00495887" w:rsidRDefault="00495887" w:rsidP="00216FAA">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土砂災害警戒情報</w:t>
            </w:r>
          </w:p>
        </w:tc>
        <w:tc>
          <w:tcPr>
            <w:tcW w:w="7432" w:type="dxa"/>
            <w:tcBorders>
              <w:left w:val="double" w:sz="4" w:space="0" w:color="auto"/>
              <w:right w:val="single" w:sz="12" w:space="0" w:color="auto"/>
            </w:tcBorders>
          </w:tcPr>
          <w:p w:rsidR="00216FAA" w:rsidRDefault="00216FAA" w:rsidP="00216FAA">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川の防災情報</w:t>
            </w:r>
            <w:r w:rsidRPr="004B6E2E">
              <w:rPr>
                <w:rFonts w:ascii="ＭＳ ゴシック" w:eastAsia="ＭＳ ゴシック" w:hAnsi="ＭＳ ゴシック" w:hint="eastAsia"/>
                <w:sz w:val="22"/>
              </w:rPr>
              <w:t>（</w:t>
            </w:r>
            <w:hyperlink r:id="rId14" w:history="1">
              <w:r w:rsidRPr="004B6E2E">
                <w:rPr>
                  <w:rStyle w:val="ab"/>
                  <w:rFonts w:ascii="ＭＳ ゴシック" w:eastAsia="ＭＳ ゴシック" w:hAnsi="ＭＳ ゴシック" w:hint="eastAsia"/>
                  <w:sz w:val="22"/>
                </w:rPr>
                <w:t>http://www.river.go.jp/kawabou/ipTopGaikyo.do</w:t>
              </w:r>
            </w:hyperlink>
            <w:r w:rsidRPr="004B6E2E">
              <w:rPr>
                <w:rFonts w:ascii="ＭＳ ゴシック" w:eastAsia="ＭＳ ゴシック" w:hAnsi="ＭＳ ゴシック"/>
                <w:sz w:val="22"/>
              </w:rPr>
              <w:t>）</w:t>
            </w:r>
          </w:p>
          <w:p w:rsidR="00216FAA" w:rsidRDefault="00216FAA" w:rsidP="00216FAA">
            <w:pPr>
              <w:tabs>
                <w:tab w:val="left" w:pos="1980"/>
              </w:tabs>
              <w:rPr>
                <w:rFonts w:ascii="ＭＳ ゴシック" w:eastAsia="ＭＳ ゴシック" w:hAnsi="ＭＳ ゴシック"/>
                <w:sz w:val="20"/>
                <w:szCs w:val="20"/>
              </w:rPr>
            </w:pPr>
            <w:r>
              <w:rPr>
                <w:rFonts w:ascii="ＭＳ ゴシック" w:eastAsia="ＭＳ ゴシック" w:hAnsi="ＭＳ ゴシック" w:hint="eastAsia"/>
                <w:sz w:val="24"/>
                <w:szCs w:val="24"/>
              </w:rPr>
              <w:t>秋田県河川砂防情報システム</w:t>
            </w:r>
            <w:r w:rsidRPr="004B6E2E">
              <w:rPr>
                <w:rFonts w:ascii="ＭＳ ゴシック" w:eastAsia="ＭＳ ゴシック" w:hAnsi="ＭＳ ゴシック" w:hint="eastAsia"/>
                <w:sz w:val="20"/>
                <w:szCs w:val="20"/>
              </w:rPr>
              <w:t>（</w:t>
            </w:r>
            <w:hyperlink r:id="rId15" w:history="1">
              <w:r w:rsidR="004B6E2E" w:rsidRPr="004B6E2E">
                <w:rPr>
                  <w:rStyle w:val="ab"/>
                  <w:rFonts w:ascii="ＭＳ ゴシック" w:eastAsia="ＭＳ ゴシック" w:hAnsi="ＭＳ ゴシック" w:hint="eastAsia"/>
                  <w:sz w:val="20"/>
                  <w:szCs w:val="20"/>
                </w:rPr>
                <w:t>http://sabo.pref.akita.jp/kasensabo/</w:t>
              </w:r>
            </w:hyperlink>
            <w:r w:rsidR="004B6E2E" w:rsidRPr="004B6E2E">
              <w:rPr>
                <w:rFonts w:ascii="ＭＳ ゴシック" w:eastAsia="ＭＳ ゴシック" w:hAnsi="ＭＳ ゴシック"/>
                <w:sz w:val="20"/>
                <w:szCs w:val="20"/>
              </w:rPr>
              <w:t>）</w:t>
            </w:r>
          </w:p>
          <w:p w:rsidR="004B6E2E" w:rsidRDefault="004B6E2E" w:rsidP="00216FAA">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テレビ、ラジオ、緊急速報メール、安全安心メール、</w:t>
            </w:r>
          </w:p>
          <w:p w:rsidR="004B6E2E" w:rsidRPr="00216FAA" w:rsidRDefault="004B6E2E" w:rsidP="00216FAA">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防災行政無線　等</w:t>
            </w:r>
          </w:p>
        </w:tc>
      </w:tr>
      <w:tr w:rsidR="00216FAA" w:rsidTr="00794C5F">
        <w:trPr>
          <w:trHeight w:val="976"/>
        </w:trPr>
        <w:tc>
          <w:tcPr>
            <w:tcW w:w="2410" w:type="dxa"/>
            <w:tcBorders>
              <w:left w:val="single" w:sz="12" w:space="0" w:color="auto"/>
              <w:bottom w:val="single" w:sz="12" w:space="0" w:color="auto"/>
              <w:right w:val="double" w:sz="4" w:space="0" w:color="auto"/>
            </w:tcBorders>
            <w:vAlign w:val="center"/>
          </w:tcPr>
          <w:p w:rsidR="00495887" w:rsidRPr="001D50FA" w:rsidRDefault="00495887" w:rsidP="00216FAA">
            <w:pPr>
              <w:tabs>
                <w:tab w:val="left" w:pos="1980"/>
              </w:tabs>
              <w:jc w:val="center"/>
              <w:rPr>
                <w:rFonts w:ascii="ＭＳ ゴシック" w:eastAsia="ＭＳ ゴシック" w:hAnsi="ＭＳ ゴシック"/>
                <w:sz w:val="24"/>
                <w:szCs w:val="24"/>
              </w:rPr>
            </w:pPr>
            <w:r w:rsidRPr="001D50FA">
              <w:rPr>
                <w:rFonts w:ascii="ＭＳ ゴシック" w:eastAsia="ＭＳ ゴシック" w:hAnsi="ＭＳ ゴシック" w:hint="eastAsia"/>
                <w:sz w:val="24"/>
                <w:szCs w:val="24"/>
              </w:rPr>
              <w:t>高齢者等避難</w:t>
            </w:r>
            <w:r w:rsidR="001D50FA" w:rsidRPr="001D50FA">
              <w:rPr>
                <w:rFonts w:ascii="ＭＳ ゴシック" w:eastAsia="ＭＳ ゴシック" w:hAnsi="ＭＳ ゴシック" w:hint="eastAsia"/>
                <w:sz w:val="24"/>
                <w:szCs w:val="24"/>
              </w:rPr>
              <w:t>、</w:t>
            </w:r>
          </w:p>
          <w:p w:rsidR="00495887" w:rsidRDefault="00216FAA" w:rsidP="00164109">
            <w:pPr>
              <w:tabs>
                <w:tab w:val="left" w:pos="1980"/>
              </w:tabs>
              <w:jc w:val="center"/>
              <w:rPr>
                <w:rFonts w:ascii="ＭＳ ゴシック" w:eastAsia="ＭＳ ゴシック" w:hAnsi="ＭＳ ゴシック"/>
                <w:sz w:val="24"/>
                <w:szCs w:val="24"/>
              </w:rPr>
            </w:pPr>
            <w:r w:rsidRPr="001D50FA">
              <w:rPr>
                <w:rFonts w:ascii="ＭＳ ゴシック" w:eastAsia="ＭＳ ゴシック" w:hAnsi="ＭＳ ゴシック" w:hint="eastAsia"/>
                <w:sz w:val="24"/>
                <w:szCs w:val="24"/>
              </w:rPr>
              <w:t>避難指示</w:t>
            </w:r>
          </w:p>
        </w:tc>
        <w:tc>
          <w:tcPr>
            <w:tcW w:w="7432" w:type="dxa"/>
            <w:tcBorders>
              <w:left w:val="double" w:sz="4" w:space="0" w:color="auto"/>
              <w:bottom w:val="single" w:sz="12" w:space="0" w:color="auto"/>
              <w:right w:val="single" w:sz="12" w:space="0" w:color="auto"/>
            </w:tcBorders>
            <w:vAlign w:val="center"/>
          </w:tcPr>
          <w:p w:rsidR="00216FAA" w:rsidRDefault="004B6E2E" w:rsidP="00794C5F">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テレビ、ラジオ、インターネット（市役所のホームページ）、</w:t>
            </w:r>
          </w:p>
          <w:p w:rsidR="004B6E2E" w:rsidRDefault="004B6E2E" w:rsidP="00794C5F">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緊急速報メール、安全安心メール、防災行政無線　等</w:t>
            </w:r>
          </w:p>
        </w:tc>
      </w:tr>
    </w:tbl>
    <w:p w:rsidR="00164109" w:rsidRDefault="00164109" w:rsidP="00216FAA">
      <w:pPr>
        <w:tabs>
          <w:tab w:val="left" w:pos="1980"/>
        </w:tabs>
        <w:rPr>
          <w:rFonts w:ascii="ＭＳ ゴシック" w:eastAsia="ＭＳ ゴシック" w:hAnsi="ＭＳ ゴシック"/>
          <w:sz w:val="24"/>
          <w:szCs w:val="24"/>
        </w:rPr>
      </w:pPr>
    </w:p>
    <w:p w:rsidR="00267647" w:rsidRDefault="00267647" w:rsidP="00267647">
      <w:pPr>
        <w:tabs>
          <w:tab w:val="left" w:pos="1980"/>
        </w:tabs>
        <w:ind w:leftChars="67" w:left="141"/>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停電時は、ラジオ</w:t>
      </w:r>
      <w:r>
        <w:rPr>
          <w:rFonts w:ascii="ＭＳ ゴシック" w:eastAsia="ＭＳ ゴシック" w:hAnsi="ＭＳ ゴシック" w:hint="eastAsia"/>
          <w:sz w:val="24"/>
          <w:szCs w:val="24"/>
        </w:rPr>
        <w:t>、タブレット、携帯電話を活用して情報を収集するものとし、これに備えて、乾電池、バッテリー等を備蓄する。</w:t>
      </w:r>
    </w:p>
    <w:p w:rsidR="00267647" w:rsidRDefault="00267647" w:rsidP="00267647">
      <w:pPr>
        <w:tabs>
          <w:tab w:val="left" w:pos="1980"/>
        </w:tabs>
        <w:ind w:leftChars="67" w:left="141"/>
        <w:rPr>
          <w:rFonts w:ascii="ＭＳ ゴシック" w:eastAsia="ＭＳ ゴシック" w:hAnsi="ＭＳ ゴシック"/>
          <w:sz w:val="24"/>
          <w:szCs w:val="24"/>
        </w:rPr>
      </w:pPr>
      <w:r>
        <w:rPr>
          <w:rFonts w:ascii="ＭＳ ゴシック" w:eastAsia="ＭＳ ゴシック" w:hAnsi="ＭＳ ゴシック" w:hint="eastAsia"/>
          <w:sz w:val="24"/>
          <w:szCs w:val="24"/>
        </w:rPr>
        <w:t>提供される情報に加えて、施設周辺の水路や道路状況、斜面に危険な前兆が無いか等、施設内から確認を行う。</w:t>
      </w:r>
    </w:p>
    <w:p w:rsidR="00267647" w:rsidRDefault="00267647" w:rsidP="00267647">
      <w:pPr>
        <w:tabs>
          <w:tab w:val="left" w:pos="1980"/>
        </w:tabs>
        <w:ind w:leftChars="67" w:left="141"/>
        <w:rPr>
          <w:rFonts w:ascii="ＭＳ ゴシック" w:eastAsia="ＭＳ ゴシック" w:hAnsi="ＭＳ ゴシック"/>
          <w:sz w:val="24"/>
          <w:szCs w:val="24"/>
        </w:rPr>
      </w:pPr>
    </w:p>
    <w:p w:rsidR="00267647" w:rsidRDefault="00267647"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bookmarkStart w:id="0" w:name="_GoBack"/>
      <w:bookmarkEnd w:id="0"/>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AC6AA6" w:rsidRDefault="00AC6AA6" w:rsidP="00267647">
      <w:pPr>
        <w:tabs>
          <w:tab w:val="left" w:pos="1980"/>
        </w:tabs>
        <w:ind w:leftChars="67" w:left="141"/>
        <w:rPr>
          <w:rFonts w:ascii="ＭＳ ゴシック" w:eastAsia="ＭＳ ゴシック" w:hAnsi="ＭＳ ゴシック"/>
          <w:sz w:val="24"/>
          <w:szCs w:val="24"/>
        </w:rPr>
      </w:pPr>
    </w:p>
    <w:p w:rsidR="00164109" w:rsidRDefault="00164109" w:rsidP="00164109">
      <w:pPr>
        <w:tabs>
          <w:tab w:val="left" w:pos="1980"/>
        </w:tabs>
        <w:jc w:val="center"/>
        <w:rPr>
          <w:rFonts w:ascii="ＭＳ ゴシック" w:eastAsia="ＭＳ ゴシック" w:hAnsi="ＭＳ ゴシック"/>
          <w:sz w:val="28"/>
          <w:szCs w:val="28"/>
        </w:rPr>
      </w:pPr>
      <w:r w:rsidRPr="001C5D1B">
        <w:rPr>
          <w:rFonts w:ascii="ＭＳ ゴシック" w:eastAsia="ＭＳ ゴシック" w:hAnsi="ＭＳ ゴシック" w:hint="eastAsia"/>
          <w:sz w:val="28"/>
          <w:szCs w:val="28"/>
          <w:bdr w:val="single" w:sz="4" w:space="0" w:color="auto"/>
        </w:rPr>
        <w:lastRenderedPageBreak/>
        <w:t>情報伝達に係る横手市への登録先</w:t>
      </w:r>
      <w:r>
        <w:rPr>
          <w:rFonts w:ascii="ＭＳ ゴシック" w:eastAsia="ＭＳ ゴシック" w:hAnsi="ＭＳ ゴシック" w:hint="eastAsia"/>
          <w:sz w:val="28"/>
          <w:szCs w:val="28"/>
          <w:bdr w:val="single" w:sz="4" w:space="0" w:color="auto"/>
        </w:rPr>
        <w:t>（市からの連絡受信用）</w:t>
      </w:r>
    </w:p>
    <w:p w:rsidR="00164109" w:rsidRDefault="00164109" w:rsidP="00164109">
      <w:pPr>
        <w:tabs>
          <w:tab w:val="left" w:pos="1980"/>
        </w:tabs>
        <w:rPr>
          <w:rFonts w:ascii="ＭＳ ゴシック" w:eastAsia="ＭＳ ゴシック" w:hAnsi="ＭＳ ゴシック"/>
          <w:sz w:val="28"/>
          <w:szCs w:val="28"/>
        </w:rPr>
      </w:pPr>
    </w:p>
    <w:p w:rsidR="00A10473" w:rsidRDefault="00A10473" w:rsidP="00A10473">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◎施設の名称　　　</w:t>
      </w:r>
      <w:r w:rsidRPr="00107808">
        <w:rPr>
          <w:rFonts w:ascii="ＭＳ ゴシック" w:eastAsia="ＭＳ ゴシック" w:hAnsi="ＭＳ ゴシック" w:hint="eastAsia"/>
          <w:color w:val="4F81BD" w:themeColor="accent1"/>
          <w:sz w:val="28"/>
          <w:szCs w:val="28"/>
        </w:rPr>
        <w:t>○○○○○</w:t>
      </w:r>
    </w:p>
    <w:p w:rsidR="00A10473" w:rsidRPr="00800027" w:rsidRDefault="00A10473" w:rsidP="00A10473">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◎施設の所在地　　</w:t>
      </w:r>
      <w:r w:rsidRPr="00800027">
        <w:rPr>
          <w:rFonts w:ascii="ＭＳ ゴシック" w:eastAsia="ＭＳ ゴシック" w:hAnsi="ＭＳ ゴシック" w:hint="eastAsia"/>
          <w:color w:val="4F81BD" w:themeColor="accent1"/>
          <w:sz w:val="28"/>
          <w:szCs w:val="28"/>
        </w:rPr>
        <w:t>横手市○○町○○字○○</w:t>
      </w:r>
      <w:r>
        <w:rPr>
          <w:rFonts w:ascii="ＭＳ ゴシック" w:eastAsia="ＭＳ ゴシック" w:hAnsi="ＭＳ ゴシック" w:hint="eastAsia"/>
          <w:color w:val="4F81BD" w:themeColor="accent1"/>
          <w:sz w:val="28"/>
          <w:szCs w:val="28"/>
        </w:rPr>
        <w:t xml:space="preserve"> ○○番地</w:t>
      </w:r>
    </w:p>
    <w:p w:rsidR="00A10473" w:rsidRDefault="00A10473" w:rsidP="00A10473">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◎施設管理者の職・氏名　　</w:t>
      </w:r>
      <w:r w:rsidRPr="00800027">
        <w:rPr>
          <w:rFonts w:ascii="ＭＳ ゴシック" w:eastAsia="ＭＳ ゴシック" w:hAnsi="ＭＳ ゴシック" w:hint="eastAsia"/>
          <w:color w:val="4F81BD" w:themeColor="accent1"/>
          <w:sz w:val="28"/>
          <w:szCs w:val="28"/>
        </w:rPr>
        <w:t>施設長　○○○○</w:t>
      </w:r>
    </w:p>
    <w:p w:rsidR="0065618B" w:rsidRDefault="0065618B" w:rsidP="0065618B">
      <w:pPr>
        <w:tabs>
          <w:tab w:val="left" w:pos="1980"/>
        </w:tabs>
        <w:rPr>
          <w:rFonts w:ascii="ＭＳ ゴシック" w:eastAsia="ＭＳ ゴシック" w:hAnsi="ＭＳ ゴシック"/>
          <w:sz w:val="28"/>
          <w:szCs w:val="28"/>
          <w:u w:val="single"/>
        </w:rPr>
      </w:pPr>
      <w:r>
        <w:rPr>
          <w:rFonts w:ascii="ＭＳ ゴシック" w:eastAsia="ＭＳ ゴシック" w:hAnsi="ＭＳ ゴシック" w:hint="eastAsia"/>
          <w:sz w:val="28"/>
          <w:szCs w:val="28"/>
        </w:rPr>
        <w:t xml:space="preserve">　◎建物の構造　</w:t>
      </w:r>
      <w:r w:rsidRPr="00400E31">
        <w:rPr>
          <w:rFonts w:ascii="ＭＳ ゴシック" w:eastAsia="ＭＳ ゴシック" w:hAnsi="ＭＳ ゴシック" w:hint="eastAsia"/>
          <w:color w:val="4F81BD" w:themeColor="accent1"/>
          <w:sz w:val="28"/>
          <w:szCs w:val="28"/>
        </w:rPr>
        <w:t>○○造</w:t>
      </w:r>
      <w:r>
        <w:rPr>
          <w:rFonts w:ascii="ＭＳ ゴシック" w:eastAsia="ＭＳ ゴシック" w:hAnsi="ＭＳ ゴシック" w:hint="eastAsia"/>
          <w:sz w:val="28"/>
          <w:szCs w:val="28"/>
        </w:rPr>
        <w:t>（例：木造・ＲＣ造など）　地上階数</w:t>
      </w:r>
      <w:r w:rsidRPr="00400E31">
        <w:rPr>
          <w:rFonts w:ascii="ＭＳ ゴシック" w:eastAsia="ＭＳ ゴシック" w:hAnsi="ＭＳ ゴシック" w:hint="eastAsia"/>
          <w:sz w:val="28"/>
          <w:szCs w:val="28"/>
        </w:rPr>
        <w:t xml:space="preserve">　</w:t>
      </w:r>
      <w:r w:rsidRPr="00400E31">
        <w:rPr>
          <w:rFonts w:ascii="ＭＳ ゴシック" w:eastAsia="ＭＳ ゴシック" w:hAnsi="ＭＳ ゴシック" w:hint="eastAsia"/>
          <w:color w:val="4F81BD" w:themeColor="accent1"/>
          <w:sz w:val="28"/>
          <w:szCs w:val="28"/>
        </w:rPr>
        <w:t>○階</w:t>
      </w:r>
    </w:p>
    <w:p w:rsidR="00A10473" w:rsidRPr="0065618B" w:rsidRDefault="00A10473" w:rsidP="00164109">
      <w:pPr>
        <w:tabs>
          <w:tab w:val="left" w:pos="1980"/>
        </w:tabs>
        <w:rPr>
          <w:rFonts w:ascii="ＭＳ ゴシック" w:eastAsia="ＭＳ ゴシック" w:hAnsi="ＭＳ ゴシック"/>
          <w:sz w:val="28"/>
          <w:szCs w:val="28"/>
        </w:rPr>
      </w:pPr>
    </w:p>
    <w:p w:rsidR="00164109" w:rsidRPr="001C5D1B" w:rsidRDefault="00164109" w:rsidP="00164109">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■平日</w:t>
      </w:r>
    </w:p>
    <w:tbl>
      <w:tblPr>
        <w:tblStyle w:val="aa"/>
        <w:tblW w:w="0" w:type="auto"/>
        <w:tblInd w:w="817" w:type="dxa"/>
        <w:tblLook w:val="04A0" w:firstRow="1" w:lastRow="0" w:firstColumn="1" w:lastColumn="0" w:noHBand="0" w:noVBand="1"/>
      </w:tblPr>
      <w:tblGrid>
        <w:gridCol w:w="4423"/>
        <w:gridCol w:w="4482"/>
      </w:tblGrid>
      <w:tr w:rsidR="00164109" w:rsidTr="00376FCA">
        <w:trPr>
          <w:trHeight w:val="618"/>
        </w:trPr>
        <w:tc>
          <w:tcPr>
            <w:tcW w:w="4536" w:type="dxa"/>
            <w:tcBorders>
              <w:top w:val="single" w:sz="12" w:space="0" w:color="auto"/>
              <w:left w:val="single" w:sz="12" w:space="0" w:color="auto"/>
              <w:bottom w:val="double" w:sz="4" w:space="0" w:color="auto"/>
              <w:right w:val="double" w:sz="4"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緊急時の連絡先</w:t>
            </w:r>
          </w:p>
        </w:tc>
        <w:tc>
          <w:tcPr>
            <w:tcW w:w="4597" w:type="dxa"/>
            <w:tcBorders>
              <w:top w:val="single" w:sz="12" w:space="0" w:color="auto"/>
              <w:left w:val="double" w:sz="4" w:space="0" w:color="auto"/>
              <w:bottom w:val="double" w:sz="4" w:space="0" w:color="auto"/>
              <w:right w:val="single" w:sz="12"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ＦＡＸ</w:t>
            </w:r>
          </w:p>
        </w:tc>
      </w:tr>
      <w:tr w:rsidR="00164109" w:rsidTr="00376FCA">
        <w:trPr>
          <w:trHeight w:val="556"/>
        </w:trPr>
        <w:tc>
          <w:tcPr>
            <w:tcW w:w="4536" w:type="dxa"/>
            <w:tcBorders>
              <w:top w:val="double" w:sz="4" w:space="0" w:color="auto"/>
              <w:left w:val="single" w:sz="12" w:space="0" w:color="auto"/>
              <w:bottom w:val="double" w:sz="4" w:space="0" w:color="auto"/>
              <w:right w:val="double" w:sz="4"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p>
        </w:tc>
        <w:tc>
          <w:tcPr>
            <w:tcW w:w="4597" w:type="dxa"/>
            <w:tcBorders>
              <w:top w:val="double" w:sz="4" w:space="0" w:color="auto"/>
              <w:left w:val="double" w:sz="4" w:space="0" w:color="auto"/>
              <w:bottom w:val="double" w:sz="4" w:space="0" w:color="auto"/>
              <w:right w:val="single" w:sz="12"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p>
        </w:tc>
      </w:tr>
      <w:tr w:rsidR="00164109" w:rsidTr="00376FCA">
        <w:trPr>
          <w:trHeight w:val="563"/>
        </w:trPr>
        <w:tc>
          <w:tcPr>
            <w:tcW w:w="9133" w:type="dxa"/>
            <w:gridSpan w:val="2"/>
            <w:tcBorders>
              <w:left w:val="single" w:sz="12" w:space="0" w:color="auto"/>
              <w:bottom w:val="double" w:sz="4" w:space="0" w:color="auto"/>
              <w:right w:val="single" w:sz="12"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メールアドレス</w:t>
            </w:r>
          </w:p>
        </w:tc>
      </w:tr>
      <w:tr w:rsidR="00164109" w:rsidTr="00376FCA">
        <w:trPr>
          <w:trHeight w:val="543"/>
        </w:trPr>
        <w:tc>
          <w:tcPr>
            <w:tcW w:w="9133" w:type="dxa"/>
            <w:gridSpan w:val="2"/>
            <w:tcBorders>
              <w:top w:val="double" w:sz="4" w:space="0" w:color="auto"/>
              <w:left w:val="single" w:sz="12" w:space="0" w:color="auto"/>
              <w:bottom w:val="single" w:sz="12" w:space="0" w:color="auto"/>
              <w:right w:val="single" w:sz="12"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r>
              <w:rPr>
                <w:rFonts w:ascii="ＭＳ ゴシック" w:eastAsia="ＭＳ ゴシック" w:hAnsi="ＭＳ ゴシック" w:hint="eastAsia"/>
                <w:color w:val="0070C0"/>
                <w:sz w:val="24"/>
                <w:szCs w:val="24"/>
              </w:rPr>
              <w:t>＠</w:t>
            </w:r>
            <w:r w:rsidRPr="00C971EF">
              <w:rPr>
                <w:rFonts w:ascii="ＭＳ ゴシック" w:eastAsia="ＭＳ ゴシック" w:hAnsi="ＭＳ ゴシック" w:hint="eastAsia"/>
                <w:color w:val="0070C0"/>
                <w:sz w:val="24"/>
                <w:szCs w:val="24"/>
              </w:rPr>
              <w:t>○○○○○</w:t>
            </w:r>
          </w:p>
        </w:tc>
      </w:tr>
    </w:tbl>
    <w:p w:rsidR="00164109" w:rsidRDefault="00164109" w:rsidP="00164109">
      <w:pPr>
        <w:tabs>
          <w:tab w:val="left" w:pos="1980"/>
        </w:tabs>
        <w:ind w:leftChars="300" w:left="630"/>
        <w:rPr>
          <w:rFonts w:ascii="ＭＳ ゴシック" w:eastAsia="ＭＳ ゴシック" w:hAnsi="ＭＳ ゴシック"/>
          <w:sz w:val="24"/>
          <w:szCs w:val="24"/>
        </w:rPr>
      </w:pPr>
    </w:p>
    <w:p w:rsidR="00164109" w:rsidRDefault="00164109" w:rsidP="00164109">
      <w:pPr>
        <w:tabs>
          <w:tab w:val="left" w:pos="198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■夜間・休日</w:t>
      </w:r>
    </w:p>
    <w:tbl>
      <w:tblPr>
        <w:tblStyle w:val="aa"/>
        <w:tblW w:w="0" w:type="auto"/>
        <w:tblInd w:w="817" w:type="dxa"/>
        <w:tblLook w:val="04A0" w:firstRow="1" w:lastRow="0" w:firstColumn="1" w:lastColumn="0" w:noHBand="0" w:noVBand="1"/>
      </w:tblPr>
      <w:tblGrid>
        <w:gridCol w:w="4423"/>
        <w:gridCol w:w="4482"/>
      </w:tblGrid>
      <w:tr w:rsidR="00164109" w:rsidTr="00376FCA">
        <w:trPr>
          <w:trHeight w:val="618"/>
        </w:trPr>
        <w:tc>
          <w:tcPr>
            <w:tcW w:w="4536" w:type="dxa"/>
            <w:tcBorders>
              <w:top w:val="single" w:sz="12" w:space="0" w:color="auto"/>
              <w:left w:val="single" w:sz="12" w:space="0" w:color="auto"/>
              <w:bottom w:val="double" w:sz="4" w:space="0" w:color="auto"/>
              <w:right w:val="double" w:sz="4"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緊急時の連絡先</w:t>
            </w:r>
          </w:p>
        </w:tc>
        <w:tc>
          <w:tcPr>
            <w:tcW w:w="4597" w:type="dxa"/>
            <w:tcBorders>
              <w:top w:val="single" w:sz="12" w:space="0" w:color="auto"/>
              <w:left w:val="double" w:sz="4" w:space="0" w:color="auto"/>
              <w:bottom w:val="double" w:sz="4" w:space="0" w:color="auto"/>
              <w:right w:val="single" w:sz="12"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ＦＡＸ</w:t>
            </w:r>
          </w:p>
        </w:tc>
      </w:tr>
      <w:tr w:rsidR="00164109" w:rsidTr="00376FCA">
        <w:trPr>
          <w:trHeight w:val="556"/>
        </w:trPr>
        <w:tc>
          <w:tcPr>
            <w:tcW w:w="4536" w:type="dxa"/>
            <w:tcBorders>
              <w:top w:val="double" w:sz="4" w:space="0" w:color="auto"/>
              <w:left w:val="single" w:sz="12" w:space="0" w:color="auto"/>
              <w:bottom w:val="double" w:sz="4" w:space="0" w:color="auto"/>
              <w:right w:val="double" w:sz="4"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p>
        </w:tc>
        <w:tc>
          <w:tcPr>
            <w:tcW w:w="4597" w:type="dxa"/>
            <w:tcBorders>
              <w:top w:val="double" w:sz="4" w:space="0" w:color="auto"/>
              <w:left w:val="double" w:sz="4" w:space="0" w:color="auto"/>
              <w:bottom w:val="double" w:sz="4" w:space="0" w:color="auto"/>
              <w:right w:val="single" w:sz="12"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p>
        </w:tc>
      </w:tr>
      <w:tr w:rsidR="00164109" w:rsidTr="00376FCA">
        <w:trPr>
          <w:trHeight w:val="563"/>
        </w:trPr>
        <w:tc>
          <w:tcPr>
            <w:tcW w:w="9133" w:type="dxa"/>
            <w:gridSpan w:val="2"/>
            <w:tcBorders>
              <w:left w:val="single" w:sz="12" w:space="0" w:color="auto"/>
              <w:bottom w:val="double" w:sz="4" w:space="0" w:color="auto"/>
              <w:right w:val="single" w:sz="12"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sz w:val="24"/>
                <w:szCs w:val="24"/>
              </w:rPr>
              <w:t>メールアドレス</w:t>
            </w:r>
          </w:p>
        </w:tc>
      </w:tr>
      <w:tr w:rsidR="00164109" w:rsidTr="00376FCA">
        <w:trPr>
          <w:trHeight w:val="543"/>
        </w:trPr>
        <w:tc>
          <w:tcPr>
            <w:tcW w:w="9133" w:type="dxa"/>
            <w:gridSpan w:val="2"/>
            <w:tcBorders>
              <w:top w:val="double" w:sz="4" w:space="0" w:color="auto"/>
              <w:left w:val="single" w:sz="12" w:space="0" w:color="auto"/>
              <w:bottom w:val="single" w:sz="12" w:space="0" w:color="auto"/>
              <w:right w:val="single" w:sz="12" w:space="0" w:color="auto"/>
            </w:tcBorders>
            <w:vAlign w:val="center"/>
          </w:tcPr>
          <w:p w:rsidR="00164109" w:rsidRPr="00C971EF" w:rsidRDefault="00164109" w:rsidP="00376FCA">
            <w:pPr>
              <w:tabs>
                <w:tab w:val="left" w:pos="1980"/>
              </w:tabs>
              <w:jc w:val="center"/>
              <w:rPr>
                <w:rFonts w:ascii="ＭＳ ゴシック" w:eastAsia="ＭＳ ゴシック" w:hAnsi="ＭＳ ゴシック"/>
                <w:sz w:val="24"/>
                <w:szCs w:val="24"/>
              </w:rPr>
            </w:pPr>
            <w:r w:rsidRPr="00C971EF">
              <w:rPr>
                <w:rFonts w:ascii="ＭＳ ゴシック" w:eastAsia="ＭＳ ゴシック" w:hAnsi="ＭＳ ゴシック" w:hint="eastAsia"/>
                <w:color w:val="0070C0"/>
                <w:sz w:val="24"/>
                <w:szCs w:val="24"/>
              </w:rPr>
              <w:t>○○○○○○</w:t>
            </w:r>
            <w:r>
              <w:rPr>
                <w:rFonts w:ascii="ＭＳ ゴシック" w:eastAsia="ＭＳ ゴシック" w:hAnsi="ＭＳ ゴシック" w:hint="eastAsia"/>
                <w:color w:val="0070C0"/>
                <w:sz w:val="24"/>
                <w:szCs w:val="24"/>
              </w:rPr>
              <w:t>＠</w:t>
            </w:r>
            <w:r w:rsidRPr="00C971EF">
              <w:rPr>
                <w:rFonts w:ascii="ＭＳ ゴシック" w:eastAsia="ＭＳ ゴシック" w:hAnsi="ＭＳ ゴシック" w:hint="eastAsia"/>
                <w:color w:val="0070C0"/>
                <w:sz w:val="24"/>
                <w:szCs w:val="24"/>
              </w:rPr>
              <w:t>○○○○○</w:t>
            </w:r>
          </w:p>
        </w:tc>
      </w:tr>
    </w:tbl>
    <w:p w:rsidR="00164109" w:rsidRDefault="00164109" w:rsidP="00164109">
      <w:pPr>
        <w:tabs>
          <w:tab w:val="left" w:pos="1980"/>
        </w:tabs>
        <w:rPr>
          <w:rFonts w:ascii="ＭＳ ゴシック" w:eastAsia="ＭＳ ゴシック" w:hAnsi="ＭＳ ゴシック"/>
          <w:sz w:val="28"/>
          <w:szCs w:val="28"/>
        </w:rPr>
      </w:pPr>
    </w:p>
    <w:p w:rsidR="00F011F3" w:rsidRPr="00BC01C0" w:rsidRDefault="00F011F3" w:rsidP="00BC01C0">
      <w:pPr>
        <w:pStyle w:val="a9"/>
        <w:numPr>
          <w:ilvl w:val="0"/>
          <w:numId w:val="4"/>
        </w:numPr>
        <w:tabs>
          <w:tab w:val="left" w:pos="1980"/>
        </w:tabs>
        <w:ind w:leftChars="0"/>
        <w:rPr>
          <w:rFonts w:ascii="ＭＳ ゴシック" w:eastAsia="ＭＳ ゴシック" w:hAnsi="ＭＳ ゴシック"/>
          <w:sz w:val="28"/>
          <w:szCs w:val="28"/>
        </w:rPr>
      </w:pPr>
      <w:r w:rsidRPr="00BC01C0">
        <w:rPr>
          <w:rFonts w:ascii="ＭＳ ゴシック" w:eastAsia="ＭＳ ゴシック" w:hAnsi="ＭＳ ゴシック" w:hint="eastAsia"/>
          <w:sz w:val="28"/>
          <w:szCs w:val="28"/>
        </w:rPr>
        <w:t>情報伝達</w:t>
      </w:r>
    </w:p>
    <w:p w:rsidR="00F011F3" w:rsidRPr="00FB0C89" w:rsidRDefault="00F011F3"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・別紙１「体制ごとの施設内緊急連絡網」平日（平時）、休日（夜間等）に基づき、気象情報、洪水予報等の情報を施設内関係者間で共有する。</w:t>
      </w:r>
    </w:p>
    <w:p w:rsidR="00F011F3" w:rsidRPr="00FB0C89" w:rsidRDefault="00F011F3"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・警戒体制下で非常体制に移行するおそれがある場合には、家族に対し、「非常体制に移行した場合には</w:t>
      </w:r>
      <w:r w:rsidR="00A10473" w:rsidRPr="00A10473">
        <w:rPr>
          <w:rFonts w:ascii="ＭＳ ゴシック" w:eastAsia="ＭＳ ゴシック" w:hAnsi="ＭＳ ゴシック" w:hint="eastAsia"/>
          <w:color w:val="4F81BD" w:themeColor="accent1"/>
          <w:sz w:val="28"/>
          <w:szCs w:val="28"/>
        </w:rPr>
        <w:t>○○○○（避難所）</w:t>
      </w:r>
      <w:r w:rsidRPr="00FB0C89">
        <w:rPr>
          <w:rFonts w:ascii="ＭＳ ゴシック" w:eastAsia="ＭＳ ゴシック" w:hAnsi="ＭＳ ゴシック" w:hint="eastAsia"/>
          <w:sz w:val="28"/>
          <w:szCs w:val="28"/>
        </w:rPr>
        <w:t>へ避難する」旨を連絡する。</w:t>
      </w:r>
    </w:p>
    <w:p w:rsidR="00F011F3" w:rsidRPr="00A92A7C" w:rsidRDefault="00F011F3" w:rsidP="00A92A7C">
      <w:pPr>
        <w:pStyle w:val="a9"/>
        <w:tabs>
          <w:tab w:val="left" w:pos="1980"/>
        </w:tabs>
        <w:ind w:left="1120" w:hangingChars="100" w:hanging="280"/>
        <w:rPr>
          <w:rFonts w:ascii="ＭＳ ゴシック" w:eastAsia="ＭＳ ゴシック" w:hAnsi="ＭＳ ゴシック"/>
          <w:sz w:val="28"/>
          <w:szCs w:val="28"/>
          <w:u w:val="single"/>
        </w:rPr>
      </w:pPr>
      <w:r w:rsidRPr="00FB0C89">
        <w:rPr>
          <w:rFonts w:ascii="ＭＳ ゴシック" w:eastAsia="ＭＳ ゴシック" w:hAnsi="ＭＳ ゴシック" w:hint="eastAsia"/>
          <w:sz w:val="28"/>
          <w:szCs w:val="28"/>
        </w:rPr>
        <w:t>・非常体制に移行した場合には、</w:t>
      </w:r>
      <w:r w:rsidRPr="00FB0C89">
        <w:rPr>
          <w:rFonts w:ascii="ＭＳ ゴシック" w:eastAsia="ＭＳ ゴシック" w:hAnsi="ＭＳ ゴシック" w:hint="eastAsia"/>
          <w:b/>
          <w:sz w:val="28"/>
          <w:szCs w:val="28"/>
          <w:u w:val="single"/>
        </w:rPr>
        <w:t>横手市災害対策本部</w:t>
      </w:r>
      <w:r w:rsidR="00A92A7C">
        <w:rPr>
          <w:rFonts w:ascii="ＭＳ ゴシック" w:eastAsia="ＭＳ ゴシック" w:hAnsi="ＭＳ ゴシック" w:hint="eastAsia"/>
          <w:sz w:val="28"/>
          <w:szCs w:val="28"/>
          <w:u w:val="single"/>
        </w:rPr>
        <w:t>（TEL</w:t>
      </w:r>
      <w:r w:rsidRPr="00A92A7C">
        <w:rPr>
          <w:rFonts w:ascii="ＭＳ ゴシック" w:eastAsia="ＭＳ ゴシック" w:hAnsi="ＭＳ ゴシック" w:hint="eastAsia"/>
          <w:sz w:val="28"/>
          <w:szCs w:val="28"/>
          <w:u w:val="single"/>
        </w:rPr>
        <w:t>36-</w:t>
      </w:r>
      <w:r w:rsidR="004B7267">
        <w:rPr>
          <w:rFonts w:ascii="ＭＳ ゴシック" w:eastAsia="ＭＳ ゴシック" w:hAnsi="ＭＳ ゴシック" w:hint="eastAsia"/>
          <w:sz w:val="28"/>
          <w:szCs w:val="28"/>
          <w:u w:val="single"/>
        </w:rPr>
        <w:t>02</w:t>
      </w:r>
      <w:r w:rsidRPr="00A92A7C">
        <w:rPr>
          <w:rFonts w:ascii="ＭＳ ゴシック" w:eastAsia="ＭＳ ゴシック" w:hAnsi="ＭＳ ゴシック" w:hint="eastAsia"/>
          <w:sz w:val="28"/>
          <w:szCs w:val="28"/>
          <w:u w:val="single"/>
        </w:rPr>
        <w:t>61）</w:t>
      </w:r>
      <w:r w:rsidRPr="00A92A7C">
        <w:rPr>
          <w:rFonts w:ascii="ＭＳ ゴシック" w:eastAsia="ＭＳ ゴシック" w:hAnsi="ＭＳ ゴシック" w:hint="eastAsia"/>
          <w:sz w:val="28"/>
          <w:szCs w:val="28"/>
        </w:rPr>
        <w:t>に「これより</w:t>
      </w:r>
      <w:r w:rsidR="00A10473" w:rsidRPr="00A10473">
        <w:rPr>
          <w:rFonts w:ascii="ＭＳ ゴシック" w:eastAsia="ＭＳ ゴシック" w:hAnsi="ＭＳ ゴシック" w:hint="eastAsia"/>
          <w:color w:val="4F81BD" w:themeColor="accent1"/>
          <w:sz w:val="28"/>
          <w:szCs w:val="28"/>
        </w:rPr>
        <w:t>○○○○（避難所）</w:t>
      </w:r>
      <w:r w:rsidRPr="00A92A7C">
        <w:rPr>
          <w:rFonts w:ascii="ＭＳ ゴシック" w:eastAsia="ＭＳ ゴシック" w:hAnsi="ＭＳ ゴシック" w:hint="eastAsia"/>
          <w:sz w:val="28"/>
          <w:szCs w:val="28"/>
        </w:rPr>
        <w:t>に避難する」旨を連絡する。避難完了後も同様に連絡をする。</w:t>
      </w:r>
    </w:p>
    <w:p w:rsidR="00F011F3" w:rsidRPr="00FB0C89" w:rsidRDefault="00F011F3"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・非常体制に移行した場合には、家族に対し、「非常体制に移行したので、</w:t>
      </w:r>
      <w:r w:rsidR="00A10473" w:rsidRPr="00A10473">
        <w:rPr>
          <w:rFonts w:ascii="ＭＳ ゴシック" w:eastAsia="ＭＳ ゴシック" w:hAnsi="ＭＳ ゴシック" w:hint="eastAsia"/>
          <w:color w:val="4F81BD" w:themeColor="accent1"/>
          <w:sz w:val="28"/>
          <w:szCs w:val="28"/>
        </w:rPr>
        <w:t>○○○○（避難所）</w:t>
      </w:r>
      <w:r w:rsidRPr="00FB0C89">
        <w:rPr>
          <w:rFonts w:ascii="ＭＳ ゴシック" w:eastAsia="ＭＳ ゴシック" w:hAnsi="ＭＳ ゴシック" w:hint="eastAsia"/>
          <w:sz w:val="28"/>
          <w:szCs w:val="28"/>
        </w:rPr>
        <w:t>へ避難する。」旨を連絡する。避難完了後も同様に連絡をする。児童等、引き渡しが必要な施設にあっては引き渡し場所、時間等必要事項を家族及び横手市災害対策本部へ連絡する。</w:t>
      </w:r>
    </w:p>
    <w:p w:rsidR="00F011F3" w:rsidRPr="00FB0C89" w:rsidRDefault="00F011F3"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・状況により、「災害用伝言ダイヤル</w:t>
      </w:r>
      <w:r w:rsidR="00BC01C0" w:rsidRPr="00FB0C89">
        <w:rPr>
          <w:rFonts w:ascii="ＭＳ ゴシック" w:eastAsia="ＭＳ ゴシック" w:hAnsi="ＭＳ ゴシック" w:hint="eastAsia"/>
          <w:sz w:val="28"/>
          <w:szCs w:val="28"/>
        </w:rPr>
        <w:t>」の利用を検討する。</w:t>
      </w:r>
    </w:p>
    <w:p w:rsidR="00BC01C0" w:rsidRPr="00FB0C89" w:rsidRDefault="00BC01C0" w:rsidP="00FB0C89">
      <w:pPr>
        <w:pStyle w:val="a9"/>
        <w:tabs>
          <w:tab w:val="left" w:pos="1980"/>
        </w:tabs>
        <w:ind w:left="1120" w:hangingChars="100" w:hanging="280"/>
        <w:rPr>
          <w:rFonts w:ascii="ＭＳ ゴシック" w:eastAsia="ＭＳ ゴシック" w:hAnsi="ＭＳ ゴシック"/>
          <w:sz w:val="28"/>
          <w:szCs w:val="28"/>
        </w:rPr>
      </w:pPr>
      <w:r w:rsidRPr="00FB0C89">
        <w:rPr>
          <w:rFonts w:ascii="ＭＳ ゴシック" w:eastAsia="ＭＳ ゴシック" w:hAnsi="ＭＳ ゴシック" w:hint="eastAsia"/>
          <w:sz w:val="28"/>
          <w:szCs w:val="28"/>
        </w:rPr>
        <w:t>・その他必要事項を横手市災害対策本部に報告する。</w:t>
      </w:r>
    </w:p>
    <w:p w:rsidR="00BC01C0" w:rsidRDefault="00B3330D" w:rsidP="00BC01C0">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６</w:t>
      </w:r>
      <w:r w:rsidR="00BC01C0">
        <w:rPr>
          <w:rFonts w:ascii="ＭＳ ゴシック" w:eastAsia="ＭＳ ゴシック" w:hAnsi="ＭＳ ゴシック" w:hint="eastAsia"/>
          <w:sz w:val="28"/>
          <w:szCs w:val="28"/>
        </w:rPr>
        <w:t xml:space="preserve">　避難誘導</w:t>
      </w:r>
    </w:p>
    <w:p w:rsidR="00BC01C0" w:rsidRDefault="00BC01C0" w:rsidP="00BC01C0">
      <w:pPr>
        <w:pStyle w:val="a9"/>
        <w:numPr>
          <w:ilvl w:val="0"/>
          <w:numId w:val="5"/>
        </w:numPr>
        <w:tabs>
          <w:tab w:val="left" w:pos="1980"/>
        </w:tabs>
        <w:ind w:leftChars="0"/>
        <w:rPr>
          <w:rFonts w:ascii="ＭＳ ゴシック" w:eastAsia="ＭＳ ゴシック" w:hAnsi="ＭＳ ゴシック"/>
          <w:sz w:val="28"/>
          <w:szCs w:val="28"/>
        </w:rPr>
      </w:pPr>
      <w:r w:rsidRPr="00BC01C0">
        <w:rPr>
          <w:rFonts w:ascii="ＭＳ ゴシック" w:eastAsia="ＭＳ ゴシック" w:hAnsi="ＭＳ ゴシック" w:hint="eastAsia"/>
          <w:sz w:val="28"/>
          <w:szCs w:val="28"/>
        </w:rPr>
        <w:t>避難場所</w:t>
      </w:r>
    </w:p>
    <w:p w:rsidR="00BC01C0" w:rsidRDefault="00BC01C0" w:rsidP="00BC01C0">
      <w:pPr>
        <w:pStyle w:val="a9"/>
        <w:tabs>
          <w:tab w:val="left" w:pos="1980"/>
        </w:tabs>
        <w:ind w:leftChars="0" w:left="885"/>
        <w:rPr>
          <w:rFonts w:ascii="ＭＳ ゴシック" w:eastAsia="ＭＳ ゴシック" w:hAnsi="ＭＳ ゴシック"/>
          <w:sz w:val="24"/>
          <w:szCs w:val="24"/>
        </w:rPr>
      </w:pPr>
      <w:r w:rsidRPr="00BC01C0">
        <w:rPr>
          <w:rFonts w:ascii="ＭＳ ゴシック" w:eastAsia="ＭＳ ゴシック" w:hAnsi="ＭＳ ゴシック" w:hint="eastAsia"/>
          <w:sz w:val="24"/>
          <w:szCs w:val="24"/>
        </w:rPr>
        <w:t>・避難場所は、</w:t>
      </w:r>
      <w:r w:rsidRPr="00BC01C0">
        <w:rPr>
          <w:rFonts w:ascii="ＭＳ ゴシック" w:eastAsia="ＭＳ ゴシック" w:hAnsi="ＭＳ ゴシック" w:hint="eastAsia"/>
          <w:color w:val="0070C0"/>
          <w:sz w:val="24"/>
          <w:szCs w:val="24"/>
        </w:rPr>
        <w:t>○○町○○丁目「○○避難所」</w:t>
      </w:r>
      <w:r w:rsidRPr="00BC01C0">
        <w:rPr>
          <w:rFonts w:ascii="ＭＳ ゴシック" w:eastAsia="ＭＳ ゴシック" w:hAnsi="ＭＳ ゴシック" w:hint="eastAsia"/>
          <w:sz w:val="24"/>
          <w:szCs w:val="24"/>
        </w:rPr>
        <w:t>とする。</w:t>
      </w:r>
    </w:p>
    <w:p w:rsidR="00BC01C0" w:rsidRPr="00BC01C0" w:rsidRDefault="00BC01C0" w:rsidP="00BC01C0">
      <w:pPr>
        <w:pStyle w:val="a9"/>
        <w:tabs>
          <w:tab w:val="left" w:pos="1980"/>
        </w:tabs>
        <w:ind w:left="1080" w:hangingChars="100" w:hanging="240"/>
        <w:rPr>
          <w:rFonts w:ascii="ＭＳ ゴシック" w:eastAsia="ＭＳ ゴシック" w:hAnsi="ＭＳ ゴシック"/>
          <w:sz w:val="28"/>
          <w:szCs w:val="28"/>
        </w:rPr>
      </w:pPr>
      <w:r w:rsidRPr="00BC01C0">
        <w:rPr>
          <w:rFonts w:ascii="ＭＳ ゴシック" w:eastAsia="ＭＳ ゴシック" w:hAnsi="ＭＳ ゴシック" w:hint="eastAsia"/>
          <w:sz w:val="24"/>
          <w:szCs w:val="24"/>
        </w:rPr>
        <w:t>・周辺の浸水の状況や利用者の健康状態等により上記避難場所への避難が困難な場合には、想定浸水深及び実際の浸水深を考慮して、一時避難場所として</w:t>
      </w:r>
      <w:r w:rsidRPr="00BC01C0">
        <w:rPr>
          <w:rFonts w:ascii="ＭＳ ゴシック" w:eastAsia="ＭＳ ゴシック" w:hAnsi="ＭＳ ゴシック" w:hint="eastAsia"/>
          <w:color w:val="0070C0"/>
          <w:sz w:val="24"/>
          <w:szCs w:val="24"/>
        </w:rPr>
        <w:t>本施設○棟の○階へ</w:t>
      </w:r>
      <w:r w:rsidRPr="00BC01C0">
        <w:rPr>
          <w:rFonts w:ascii="ＭＳ ゴシック" w:eastAsia="ＭＳ ゴシック" w:hAnsi="ＭＳ ゴシック" w:hint="eastAsia"/>
          <w:sz w:val="24"/>
          <w:szCs w:val="24"/>
        </w:rPr>
        <w:t>垂直避難を検討する。</w:t>
      </w:r>
    </w:p>
    <w:p w:rsidR="00BC01C0" w:rsidRDefault="00BC01C0" w:rsidP="00BC01C0">
      <w:pPr>
        <w:pStyle w:val="a9"/>
        <w:numPr>
          <w:ilvl w:val="0"/>
          <w:numId w:val="5"/>
        </w:numPr>
        <w:tabs>
          <w:tab w:val="left" w:pos="1980"/>
        </w:tabs>
        <w:ind w:leftChars="0"/>
        <w:rPr>
          <w:rFonts w:ascii="ＭＳ ゴシック" w:eastAsia="ＭＳ ゴシック" w:hAnsi="ＭＳ ゴシック"/>
          <w:sz w:val="28"/>
          <w:szCs w:val="28"/>
        </w:rPr>
      </w:pPr>
      <w:r w:rsidRPr="00BC01C0">
        <w:rPr>
          <w:rFonts w:ascii="ＭＳ ゴシック" w:eastAsia="ＭＳ ゴシック" w:hAnsi="ＭＳ ゴシック" w:hint="eastAsia"/>
          <w:sz w:val="28"/>
          <w:szCs w:val="28"/>
        </w:rPr>
        <w:t>避難経路</w:t>
      </w:r>
    </w:p>
    <w:p w:rsidR="006351F3" w:rsidRDefault="006351F3" w:rsidP="006351F3">
      <w:pPr>
        <w:tabs>
          <w:tab w:val="left" w:pos="1980"/>
        </w:tabs>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・避難場所までの避難経路（方向）については、別紙２「避難経路（方向）図」のとおりである。</w:t>
      </w:r>
    </w:p>
    <w:p w:rsidR="006351F3" w:rsidRPr="006351F3" w:rsidRDefault="006351F3" w:rsidP="006351F3">
      <w:pPr>
        <w:pStyle w:val="a9"/>
        <w:numPr>
          <w:ilvl w:val="0"/>
          <w:numId w:val="5"/>
        </w:numPr>
        <w:tabs>
          <w:tab w:val="left" w:pos="1980"/>
        </w:tabs>
        <w:ind w:leftChars="0"/>
        <w:rPr>
          <w:rFonts w:ascii="ＭＳ ゴシック" w:eastAsia="ＭＳ ゴシック" w:hAnsi="ＭＳ ゴシック"/>
          <w:sz w:val="28"/>
          <w:szCs w:val="28"/>
        </w:rPr>
      </w:pPr>
      <w:r w:rsidRPr="006351F3">
        <w:rPr>
          <w:rFonts w:ascii="ＭＳ ゴシック" w:eastAsia="ＭＳ ゴシック" w:hAnsi="ＭＳ ゴシック" w:hint="eastAsia"/>
          <w:sz w:val="28"/>
          <w:szCs w:val="28"/>
        </w:rPr>
        <w:t>避難誘導方法</w:t>
      </w:r>
    </w:p>
    <w:p w:rsidR="006351F3" w:rsidRDefault="006351F3" w:rsidP="006351F3">
      <w:pPr>
        <w:pStyle w:val="a9"/>
        <w:tabs>
          <w:tab w:val="left" w:pos="1980"/>
        </w:tabs>
        <w:ind w:left="1080" w:hangingChars="100" w:hanging="240"/>
        <w:rPr>
          <w:rFonts w:ascii="ＭＳ ゴシック" w:eastAsia="ＭＳ ゴシック" w:hAnsi="ＭＳ ゴシック"/>
          <w:sz w:val="24"/>
          <w:szCs w:val="24"/>
        </w:rPr>
      </w:pPr>
      <w:r w:rsidRPr="006351F3">
        <w:rPr>
          <w:rFonts w:ascii="ＭＳ ゴシック" w:eastAsia="ＭＳ ゴシック" w:hAnsi="ＭＳ ゴシック" w:hint="eastAsia"/>
          <w:sz w:val="24"/>
          <w:szCs w:val="24"/>
        </w:rPr>
        <w:t>・施設外の避難場所</w:t>
      </w:r>
      <w:r>
        <w:rPr>
          <w:rFonts w:ascii="ＭＳ ゴシック" w:eastAsia="ＭＳ ゴシック" w:hAnsi="ＭＳ ゴシック" w:hint="eastAsia"/>
          <w:sz w:val="24"/>
          <w:szCs w:val="24"/>
        </w:rPr>
        <w:t>に誘導するときは、避難場所</w:t>
      </w:r>
      <w:r w:rsidRPr="006351F3">
        <w:rPr>
          <w:rFonts w:ascii="ＭＳ ゴシック" w:eastAsia="ＭＳ ゴシック" w:hAnsi="ＭＳ ゴシック" w:hint="eastAsia"/>
          <w:color w:val="0070C0"/>
          <w:sz w:val="24"/>
          <w:szCs w:val="24"/>
        </w:rPr>
        <w:t>（○</w:t>
      </w:r>
      <w:r w:rsidRPr="00BC01C0">
        <w:rPr>
          <w:rFonts w:ascii="ＭＳ ゴシック" w:eastAsia="ＭＳ ゴシック" w:hAnsi="ＭＳ ゴシック" w:hint="eastAsia"/>
          <w:color w:val="0070C0"/>
          <w:sz w:val="24"/>
          <w:szCs w:val="24"/>
        </w:rPr>
        <w:t>○町○○丁目「○○</w:t>
      </w:r>
      <w:r w:rsidR="00E30302">
        <w:rPr>
          <w:rFonts w:ascii="ＭＳ ゴシック" w:eastAsia="ＭＳ ゴシック" w:hAnsi="ＭＳ ゴシック" w:hint="eastAsia"/>
          <w:color w:val="0070C0"/>
          <w:sz w:val="24"/>
          <w:szCs w:val="24"/>
        </w:rPr>
        <w:t>避難</w:t>
      </w:r>
      <w:r>
        <w:rPr>
          <w:rFonts w:ascii="ＭＳ ゴシック" w:eastAsia="ＭＳ ゴシック" w:hAnsi="ＭＳ ゴシック" w:hint="eastAsia"/>
          <w:color w:val="0070C0"/>
          <w:sz w:val="24"/>
          <w:szCs w:val="24"/>
        </w:rPr>
        <w:t>所</w:t>
      </w:r>
      <w:r w:rsidR="00E30302">
        <w:rPr>
          <w:rFonts w:ascii="ＭＳ ゴシック" w:eastAsia="ＭＳ ゴシック" w:hAnsi="ＭＳ ゴシック" w:hint="eastAsia"/>
          <w:color w:val="0070C0"/>
          <w:sz w:val="24"/>
          <w:szCs w:val="24"/>
        </w:rPr>
        <w:t>」</w:t>
      </w:r>
      <w:r w:rsidRPr="006351F3">
        <w:rPr>
          <w:rFonts w:ascii="ＭＳ ゴシック" w:eastAsia="ＭＳ ゴシック" w:hAnsi="ＭＳ ゴシック" w:hint="eastAsia"/>
          <w:sz w:val="24"/>
          <w:szCs w:val="24"/>
        </w:rPr>
        <w:t>までの順路</w:t>
      </w:r>
      <w:r>
        <w:rPr>
          <w:rFonts w:ascii="ＭＳ ゴシック" w:eastAsia="ＭＳ ゴシック" w:hAnsi="ＭＳ ゴシック" w:hint="eastAsia"/>
          <w:sz w:val="24"/>
          <w:szCs w:val="24"/>
        </w:rPr>
        <w:t>、道路状況について説明する。</w:t>
      </w:r>
    </w:p>
    <w:p w:rsidR="00A10473" w:rsidRDefault="00A10473" w:rsidP="00A10473">
      <w:pPr>
        <w:pStyle w:val="a9"/>
        <w:tabs>
          <w:tab w:val="left" w:pos="1980"/>
        </w:tabs>
        <w:ind w:leftChars="0" w:left="885"/>
        <w:rPr>
          <w:rFonts w:ascii="ＭＳ ゴシック" w:eastAsia="ＭＳ ゴシック" w:hAnsi="ＭＳ ゴシック"/>
          <w:sz w:val="24"/>
          <w:szCs w:val="24"/>
        </w:rPr>
      </w:pPr>
      <w:r>
        <w:rPr>
          <w:rFonts w:ascii="ＭＳ ゴシック" w:eastAsia="ＭＳ ゴシック" w:hAnsi="ＭＳ ゴシック" w:hint="eastAsia"/>
          <w:sz w:val="24"/>
          <w:szCs w:val="24"/>
        </w:rPr>
        <w:t>・避難する際は、</w:t>
      </w:r>
      <w:r w:rsidRPr="00107808">
        <w:rPr>
          <w:rFonts w:ascii="ＭＳ ゴシック" w:eastAsia="ＭＳ ゴシック" w:hAnsi="ＭＳ ゴシック" w:hint="eastAsia"/>
          <w:sz w:val="24"/>
          <w:szCs w:val="24"/>
          <w:u w:val="single"/>
        </w:rPr>
        <w:t>車両等を使用せず徒歩を原則とする。</w:t>
      </w:r>
    </w:p>
    <w:p w:rsidR="001D49E6" w:rsidRDefault="001D49E6" w:rsidP="001D49E6">
      <w:pPr>
        <w:pStyle w:val="a9"/>
        <w:tabs>
          <w:tab w:val="left" w:pos="1980"/>
        </w:tabs>
        <w:ind w:leftChars="0" w:left="885"/>
        <w:rPr>
          <w:rFonts w:ascii="ＭＳ ゴシック" w:eastAsia="ＭＳ ゴシック" w:hAnsi="ＭＳ ゴシック"/>
          <w:color w:val="FF0000"/>
          <w:sz w:val="24"/>
          <w:szCs w:val="24"/>
        </w:rPr>
      </w:pPr>
      <w:r w:rsidRPr="00524F16">
        <w:rPr>
          <w:rFonts w:ascii="ＭＳ ゴシック" w:eastAsia="ＭＳ ゴシック" w:hAnsi="ＭＳ ゴシック" w:hint="eastAsia"/>
          <w:color w:val="FF0000"/>
          <w:sz w:val="24"/>
          <w:szCs w:val="24"/>
        </w:rPr>
        <w:t>（※</w:t>
      </w:r>
      <w:r>
        <w:rPr>
          <w:rFonts w:ascii="ＭＳ ゴシック" w:eastAsia="ＭＳ ゴシック" w:hAnsi="ＭＳ ゴシック" w:hint="eastAsia"/>
          <w:color w:val="FF0000"/>
          <w:sz w:val="24"/>
          <w:szCs w:val="24"/>
        </w:rPr>
        <w:t>車両での避難を規制するものではなく、</w:t>
      </w:r>
      <w:r w:rsidRPr="00524F16">
        <w:rPr>
          <w:rFonts w:ascii="ＭＳ ゴシック" w:eastAsia="ＭＳ ゴシック" w:hAnsi="ＭＳ ゴシック" w:hint="eastAsia"/>
          <w:color w:val="FF0000"/>
          <w:sz w:val="24"/>
          <w:szCs w:val="24"/>
        </w:rPr>
        <w:t>車両で</w:t>
      </w:r>
      <w:r>
        <w:rPr>
          <w:rFonts w:ascii="ＭＳ ゴシック" w:eastAsia="ＭＳ ゴシック" w:hAnsi="ＭＳ ゴシック" w:hint="eastAsia"/>
          <w:color w:val="FF0000"/>
          <w:sz w:val="24"/>
          <w:szCs w:val="24"/>
        </w:rPr>
        <w:t>避難する場合は、「送迎車や職</w:t>
      </w:r>
    </w:p>
    <w:p w:rsidR="001D49E6" w:rsidRDefault="001D49E6" w:rsidP="001D49E6">
      <w:pPr>
        <w:pStyle w:val="a9"/>
        <w:tabs>
          <w:tab w:val="left" w:pos="1980"/>
        </w:tabs>
        <w:ind w:leftChars="0" w:left="885" w:firstLineChars="100" w:firstLine="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員の車両にて、道路が冠水する前など早めに避難する。」などのように記入し、</w:t>
      </w:r>
    </w:p>
    <w:p w:rsidR="001D49E6" w:rsidRDefault="001D49E6" w:rsidP="001D49E6">
      <w:pPr>
        <w:pStyle w:val="a9"/>
        <w:tabs>
          <w:tab w:val="left" w:pos="1980"/>
        </w:tabs>
        <w:ind w:leftChars="0" w:left="885" w:firstLineChars="100" w:firstLine="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安全</w:t>
      </w:r>
      <w:r w:rsidRPr="00BA7F9D">
        <w:rPr>
          <w:rFonts w:ascii="ＭＳ ゴシック" w:eastAsia="ＭＳ ゴシック" w:hAnsi="ＭＳ ゴシック" w:hint="eastAsia"/>
          <w:color w:val="FF0000"/>
          <w:sz w:val="24"/>
          <w:szCs w:val="24"/>
        </w:rPr>
        <w:t>に避難できるよう配車計画等を策定して</w:t>
      </w:r>
      <w:r>
        <w:rPr>
          <w:rFonts w:ascii="ＭＳ ゴシック" w:eastAsia="ＭＳ ゴシック" w:hAnsi="ＭＳ ゴシック" w:hint="eastAsia"/>
          <w:color w:val="FF0000"/>
          <w:sz w:val="24"/>
          <w:szCs w:val="24"/>
        </w:rPr>
        <w:t>おいて</w:t>
      </w:r>
      <w:r w:rsidRPr="00BA7F9D">
        <w:rPr>
          <w:rFonts w:ascii="ＭＳ ゴシック" w:eastAsia="ＭＳ ゴシック" w:hAnsi="ＭＳ ゴシック" w:hint="eastAsia"/>
          <w:color w:val="FF0000"/>
          <w:sz w:val="24"/>
          <w:szCs w:val="24"/>
        </w:rPr>
        <w:t>ください。</w:t>
      </w:r>
      <w:r>
        <w:rPr>
          <w:rFonts w:ascii="ＭＳ ゴシック" w:eastAsia="ＭＳ ゴシック" w:hAnsi="ＭＳ ゴシック" w:hint="eastAsia"/>
          <w:color w:val="FF0000"/>
          <w:sz w:val="24"/>
          <w:szCs w:val="24"/>
        </w:rPr>
        <w:t>⇒記入後、この文</w:t>
      </w:r>
    </w:p>
    <w:p w:rsidR="001D49E6" w:rsidRPr="00BA7F9D" w:rsidRDefault="001D49E6" w:rsidP="001D49E6">
      <w:pPr>
        <w:pStyle w:val="a9"/>
        <w:tabs>
          <w:tab w:val="left" w:pos="1980"/>
        </w:tabs>
        <w:ind w:leftChars="0" w:left="885" w:firstLineChars="100" w:firstLine="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は削除</w:t>
      </w:r>
      <w:r w:rsidRPr="00BA7F9D">
        <w:rPr>
          <w:rFonts w:ascii="ＭＳ ゴシック" w:eastAsia="ＭＳ ゴシック" w:hAnsi="ＭＳ ゴシック" w:hint="eastAsia"/>
          <w:color w:val="FF0000"/>
          <w:sz w:val="24"/>
          <w:szCs w:val="24"/>
        </w:rPr>
        <w:t>）</w:t>
      </w:r>
    </w:p>
    <w:p w:rsidR="00BC01C0" w:rsidRDefault="006351F3" w:rsidP="006351F3">
      <w:pPr>
        <w:tabs>
          <w:tab w:val="left" w:pos="1980"/>
        </w:tabs>
        <w:ind w:leftChars="400" w:left="1080" w:hangingChars="100" w:hanging="240"/>
        <w:rPr>
          <w:rFonts w:ascii="ＭＳ ゴシック" w:eastAsia="ＭＳ ゴシック" w:hAnsi="ＭＳ ゴシック"/>
          <w:sz w:val="24"/>
          <w:szCs w:val="24"/>
        </w:rPr>
      </w:pPr>
      <w:r w:rsidRPr="006351F3">
        <w:rPr>
          <w:rFonts w:ascii="ＭＳ ゴシック" w:eastAsia="ＭＳ ゴシック" w:hAnsi="ＭＳ ゴシック" w:hint="eastAsia"/>
          <w:sz w:val="24"/>
          <w:szCs w:val="24"/>
        </w:rPr>
        <w:t>・避難誘導にあたっては拡声器、メガホン等を活用し、先頭と最後尾に誘導員を配置する。</w:t>
      </w:r>
    </w:p>
    <w:p w:rsidR="006351F3" w:rsidRDefault="001D49E6" w:rsidP="006351F3">
      <w:pPr>
        <w:tabs>
          <w:tab w:val="left" w:pos="1980"/>
        </w:tabs>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64118" w:rsidRPr="0037588E">
        <w:rPr>
          <w:rFonts w:ascii="ＭＳ ゴシック" w:eastAsia="ＭＳ ゴシック" w:hAnsi="ＭＳ ゴシック" w:hint="eastAsia"/>
          <w:color w:val="FF0000"/>
          <w:sz w:val="24"/>
          <w:szCs w:val="24"/>
        </w:rPr>
        <w:t>（徒歩避難の場合</w:t>
      </w:r>
      <w:r w:rsidR="00B64118">
        <w:rPr>
          <w:rFonts w:ascii="ＭＳ ゴシック" w:eastAsia="ＭＳ ゴシック" w:hAnsi="ＭＳ ゴシック" w:hint="eastAsia"/>
          <w:color w:val="FF0000"/>
          <w:sz w:val="24"/>
          <w:szCs w:val="24"/>
        </w:rPr>
        <w:t>に記載</w:t>
      </w:r>
      <w:r w:rsidR="00B64118" w:rsidRPr="0037588E">
        <w:rPr>
          <w:rFonts w:ascii="ＭＳ ゴシック" w:eastAsia="ＭＳ ゴシック" w:hAnsi="ＭＳ ゴシック" w:hint="eastAsia"/>
          <w:color w:val="FF0000"/>
          <w:sz w:val="24"/>
          <w:szCs w:val="24"/>
        </w:rPr>
        <w:t>）</w:t>
      </w:r>
      <w:r>
        <w:rPr>
          <w:rFonts w:ascii="ＭＳ ゴシック" w:eastAsia="ＭＳ ゴシック" w:hAnsi="ＭＳ ゴシック" w:hint="eastAsia"/>
          <w:sz w:val="24"/>
          <w:szCs w:val="24"/>
        </w:rPr>
        <w:t>避難誘導員は、避難者が誘導員と識別しやすく、また安全確保のための誘導用ライフジャケット（ビブス・腕章）を着用し、避難ルートや側溝等の危険箇所を指示する。</w:t>
      </w:r>
    </w:p>
    <w:p w:rsidR="006351F3" w:rsidRDefault="006351F3" w:rsidP="006351F3">
      <w:pPr>
        <w:tabs>
          <w:tab w:val="left" w:pos="1980"/>
        </w:tabs>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・避難する際には、ブレーカーの遮断、ガスの元栓の閉鎖等を行う。</w:t>
      </w:r>
    </w:p>
    <w:p w:rsidR="006351F3" w:rsidRDefault="004149C0" w:rsidP="004149C0">
      <w:pPr>
        <w:tabs>
          <w:tab w:val="left" w:pos="1980"/>
        </w:tabs>
        <w:ind w:leftChars="405" w:left="1078" w:hangingChars="95"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351F3">
        <w:rPr>
          <w:rFonts w:ascii="ＭＳ ゴシック" w:eastAsia="ＭＳ ゴシック" w:hAnsi="ＭＳ ゴシック" w:hint="eastAsia"/>
          <w:sz w:val="24"/>
          <w:szCs w:val="24"/>
        </w:rPr>
        <w:t>施設からの退出が</w:t>
      </w:r>
      <w:r w:rsidR="00EA377F">
        <w:rPr>
          <w:rFonts w:ascii="ＭＳ ゴシック" w:eastAsia="ＭＳ ゴシック" w:hAnsi="ＭＳ ゴシック" w:hint="eastAsia"/>
          <w:sz w:val="24"/>
          <w:szCs w:val="24"/>
        </w:rPr>
        <w:t>概ね完了した時点において、未避難者の有無について確認する。</w:t>
      </w:r>
    </w:p>
    <w:p w:rsidR="00EA377F" w:rsidRDefault="00EA377F" w:rsidP="00EA377F">
      <w:pPr>
        <w:tabs>
          <w:tab w:val="left" w:pos="1980"/>
        </w:tabs>
        <w:rPr>
          <w:rFonts w:ascii="ＭＳ ゴシック" w:eastAsia="ＭＳ ゴシック" w:hAnsi="ＭＳ ゴシック"/>
          <w:sz w:val="28"/>
          <w:szCs w:val="28"/>
        </w:rPr>
      </w:pPr>
    </w:p>
    <w:p w:rsidR="00B3330D" w:rsidRDefault="00B3330D"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Default="00A10473" w:rsidP="00EA377F">
      <w:pPr>
        <w:tabs>
          <w:tab w:val="left" w:pos="1980"/>
        </w:tabs>
        <w:rPr>
          <w:rFonts w:ascii="ＭＳ ゴシック" w:eastAsia="ＭＳ ゴシック" w:hAnsi="ＭＳ ゴシック"/>
          <w:sz w:val="28"/>
          <w:szCs w:val="28"/>
        </w:rPr>
      </w:pPr>
    </w:p>
    <w:p w:rsidR="00A10473" w:rsidRPr="00EA377F" w:rsidRDefault="00A10473" w:rsidP="00EA377F">
      <w:pPr>
        <w:tabs>
          <w:tab w:val="left" w:pos="1980"/>
        </w:tabs>
        <w:rPr>
          <w:rFonts w:ascii="ＭＳ ゴシック" w:eastAsia="ＭＳ ゴシック" w:hAnsi="ＭＳ ゴシック"/>
          <w:sz w:val="28"/>
          <w:szCs w:val="28"/>
        </w:rPr>
      </w:pPr>
    </w:p>
    <w:p w:rsidR="00EA377F" w:rsidRDefault="00EA377F" w:rsidP="00EA377F">
      <w:pPr>
        <w:tabs>
          <w:tab w:val="left" w:pos="1980"/>
        </w:tabs>
        <w:rPr>
          <w:rFonts w:ascii="ＭＳ ゴシック" w:eastAsia="ＭＳ ゴシック" w:hAnsi="ＭＳ ゴシック"/>
          <w:sz w:val="28"/>
          <w:szCs w:val="28"/>
        </w:rPr>
      </w:pPr>
    </w:p>
    <w:p w:rsidR="00671739" w:rsidRDefault="00B3330D" w:rsidP="00671739">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７</w:t>
      </w:r>
      <w:r w:rsidR="00EA377F">
        <w:rPr>
          <w:rFonts w:ascii="ＭＳ ゴシック" w:eastAsia="ＭＳ ゴシック" w:hAnsi="ＭＳ ゴシック" w:hint="eastAsia"/>
          <w:sz w:val="28"/>
          <w:szCs w:val="28"/>
        </w:rPr>
        <w:t xml:space="preserve">　避難確保を図るための施設の整備</w:t>
      </w:r>
    </w:p>
    <w:p w:rsidR="00385949" w:rsidRPr="009847F4" w:rsidRDefault="00EA377F" w:rsidP="009847F4">
      <w:pPr>
        <w:tabs>
          <w:tab w:val="left" w:pos="1980"/>
        </w:tabs>
        <w:ind w:leftChars="200" w:left="700" w:hangingChars="100" w:hanging="280"/>
        <w:rPr>
          <w:rFonts w:ascii="ＭＳ ゴシック" w:eastAsia="ＭＳ ゴシック" w:hAnsi="ＭＳ ゴシック"/>
          <w:sz w:val="28"/>
          <w:szCs w:val="28"/>
        </w:rPr>
      </w:pPr>
      <w:r w:rsidRPr="009847F4">
        <w:rPr>
          <w:rFonts w:ascii="ＭＳ ゴシック" w:eastAsia="ＭＳ ゴシック" w:hAnsi="ＭＳ ゴシック" w:hint="eastAsia"/>
          <w:sz w:val="28"/>
          <w:szCs w:val="28"/>
        </w:rPr>
        <w:t>・</w:t>
      </w:r>
      <w:r w:rsidR="00671739" w:rsidRPr="009847F4">
        <w:rPr>
          <w:rFonts w:ascii="ＭＳ ゴシック" w:eastAsia="ＭＳ ゴシック" w:hAnsi="ＭＳ ゴシック" w:hint="eastAsia"/>
          <w:sz w:val="28"/>
          <w:szCs w:val="28"/>
        </w:rPr>
        <w:t>情報収集・</w:t>
      </w:r>
      <w:r w:rsidR="009847F4" w:rsidRPr="009847F4">
        <w:rPr>
          <w:rFonts w:ascii="ＭＳ ゴシック" w:eastAsia="ＭＳ ゴシック" w:hAnsi="ＭＳ ゴシック" w:hint="eastAsia"/>
          <w:sz w:val="28"/>
          <w:szCs w:val="28"/>
        </w:rPr>
        <w:t>伝達及び避難誘導の際に使用する施設及び資器材については、下表「避難</w:t>
      </w:r>
      <w:r w:rsidR="00671739" w:rsidRPr="009847F4">
        <w:rPr>
          <w:rFonts w:ascii="ＭＳ ゴシック" w:eastAsia="ＭＳ ゴシック" w:hAnsi="ＭＳ ゴシック" w:hint="eastAsia"/>
          <w:sz w:val="28"/>
          <w:szCs w:val="28"/>
        </w:rPr>
        <w:t>確保資器材等一覧」に示すとおりである。</w:t>
      </w:r>
    </w:p>
    <w:p w:rsidR="00671739" w:rsidRDefault="00671739" w:rsidP="009847F4">
      <w:pPr>
        <w:tabs>
          <w:tab w:val="left" w:pos="1980"/>
        </w:tabs>
        <w:ind w:leftChars="200" w:left="700" w:hangingChars="100" w:hanging="280"/>
        <w:rPr>
          <w:rFonts w:ascii="ＭＳ ゴシック" w:eastAsia="ＭＳ ゴシック" w:hAnsi="ＭＳ ゴシック"/>
          <w:sz w:val="24"/>
          <w:szCs w:val="24"/>
        </w:rPr>
      </w:pPr>
      <w:r w:rsidRPr="009847F4">
        <w:rPr>
          <w:rFonts w:ascii="ＭＳ ゴシック" w:eastAsia="ＭＳ ゴシック" w:hAnsi="ＭＳ ゴシック" w:hint="eastAsia"/>
          <w:sz w:val="28"/>
          <w:szCs w:val="28"/>
        </w:rPr>
        <w:t>・これらの資器材等については、日頃からその維持管理に努めるものとする。</w:t>
      </w:r>
    </w:p>
    <w:p w:rsidR="00385949" w:rsidRDefault="00385949" w:rsidP="00385949">
      <w:pPr>
        <w:tabs>
          <w:tab w:val="left" w:pos="1980"/>
        </w:tabs>
        <w:ind w:firstLineChars="200" w:firstLine="480"/>
        <w:rPr>
          <w:rFonts w:ascii="ＭＳ ゴシック" w:eastAsia="ＭＳ ゴシック" w:hAnsi="ＭＳ ゴシック"/>
          <w:sz w:val="24"/>
          <w:szCs w:val="24"/>
        </w:rPr>
      </w:pPr>
    </w:p>
    <w:p w:rsidR="00671739" w:rsidRPr="00671739" w:rsidRDefault="00671739" w:rsidP="00385949">
      <w:pPr>
        <w:tabs>
          <w:tab w:val="left" w:pos="1980"/>
        </w:tabs>
        <w:ind w:firstLineChars="200" w:firstLine="560"/>
        <w:rPr>
          <w:rFonts w:ascii="ＭＳ ゴシック" w:eastAsia="ＭＳ ゴシック" w:hAnsi="ＭＳ ゴシック"/>
          <w:sz w:val="28"/>
          <w:szCs w:val="28"/>
        </w:rPr>
      </w:pPr>
      <w:r w:rsidRPr="00671739">
        <w:rPr>
          <w:rFonts w:ascii="ＭＳ ゴシック" w:eastAsia="ＭＳ ゴシック" w:hAnsi="ＭＳ ゴシック" w:hint="eastAsia"/>
          <w:sz w:val="28"/>
          <w:szCs w:val="28"/>
        </w:rPr>
        <w:t>避難確保資器材等一覧</w:t>
      </w:r>
    </w:p>
    <w:tbl>
      <w:tblPr>
        <w:tblStyle w:val="aa"/>
        <w:tblW w:w="0" w:type="auto"/>
        <w:tblInd w:w="694" w:type="dxa"/>
        <w:tblLook w:val="04A0" w:firstRow="1" w:lastRow="0" w:firstColumn="1" w:lastColumn="0" w:noHBand="0" w:noVBand="1"/>
      </w:tblPr>
      <w:tblGrid>
        <w:gridCol w:w="2552"/>
        <w:gridCol w:w="6476"/>
      </w:tblGrid>
      <w:tr w:rsidR="00671739" w:rsidTr="003E77FA">
        <w:trPr>
          <w:trHeight w:val="501"/>
        </w:trPr>
        <w:tc>
          <w:tcPr>
            <w:tcW w:w="2552" w:type="dxa"/>
            <w:tcBorders>
              <w:top w:val="single" w:sz="12" w:space="0" w:color="auto"/>
              <w:left w:val="single" w:sz="12" w:space="0" w:color="auto"/>
              <w:bottom w:val="double" w:sz="4" w:space="0" w:color="auto"/>
              <w:right w:val="double" w:sz="4" w:space="0" w:color="auto"/>
            </w:tcBorders>
            <w:vAlign w:val="center"/>
          </w:tcPr>
          <w:p w:rsidR="00671739" w:rsidRPr="00671739" w:rsidRDefault="00671739" w:rsidP="00671739">
            <w:pPr>
              <w:tabs>
                <w:tab w:val="left" w:pos="1980"/>
              </w:tabs>
              <w:jc w:val="center"/>
              <w:rPr>
                <w:rFonts w:ascii="ＭＳ ゴシック" w:eastAsia="ＭＳ ゴシック" w:hAnsi="ＭＳ ゴシック"/>
                <w:sz w:val="24"/>
                <w:szCs w:val="24"/>
              </w:rPr>
            </w:pPr>
            <w:r w:rsidRPr="00671739">
              <w:rPr>
                <w:rFonts w:ascii="ＭＳ ゴシック" w:eastAsia="ＭＳ ゴシック" w:hAnsi="ＭＳ ゴシック" w:hint="eastAsia"/>
                <w:sz w:val="24"/>
                <w:szCs w:val="24"/>
              </w:rPr>
              <w:t>活動の区分</w:t>
            </w:r>
          </w:p>
        </w:tc>
        <w:tc>
          <w:tcPr>
            <w:tcW w:w="6476" w:type="dxa"/>
            <w:tcBorders>
              <w:top w:val="single" w:sz="12" w:space="0" w:color="auto"/>
              <w:left w:val="double" w:sz="4" w:space="0" w:color="auto"/>
              <w:bottom w:val="double" w:sz="4" w:space="0" w:color="auto"/>
              <w:right w:val="single" w:sz="12" w:space="0" w:color="auto"/>
            </w:tcBorders>
            <w:vAlign w:val="center"/>
          </w:tcPr>
          <w:p w:rsidR="00671739" w:rsidRPr="00671739" w:rsidRDefault="00671739" w:rsidP="00671739">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使用する設備又は資器材</w:t>
            </w:r>
          </w:p>
        </w:tc>
      </w:tr>
      <w:tr w:rsidR="00671739" w:rsidTr="003E77FA">
        <w:trPr>
          <w:trHeight w:val="565"/>
        </w:trPr>
        <w:tc>
          <w:tcPr>
            <w:tcW w:w="2552" w:type="dxa"/>
            <w:tcBorders>
              <w:top w:val="double" w:sz="4" w:space="0" w:color="auto"/>
              <w:left w:val="single" w:sz="12" w:space="0" w:color="auto"/>
              <w:right w:val="double" w:sz="4" w:space="0" w:color="auto"/>
            </w:tcBorders>
            <w:vAlign w:val="center"/>
          </w:tcPr>
          <w:p w:rsidR="00671739" w:rsidRPr="00671739" w:rsidRDefault="00671739" w:rsidP="00385949">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情報収集・伝達</w:t>
            </w:r>
          </w:p>
        </w:tc>
        <w:tc>
          <w:tcPr>
            <w:tcW w:w="6476" w:type="dxa"/>
            <w:tcBorders>
              <w:top w:val="double" w:sz="4" w:space="0" w:color="auto"/>
              <w:left w:val="double" w:sz="4" w:space="0" w:color="auto"/>
              <w:right w:val="single" w:sz="12" w:space="0" w:color="auto"/>
            </w:tcBorders>
            <w:vAlign w:val="center"/>
          </w:tcPr>
          <w:p w:rsidR="00671739" w:rsidRPr="00671739" w:rsidRDefault="00671739" w:rsidP="00671739">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ラジオ、タブレット、携帯電話、懐中電灯</w:t>
            </w:r>
          </w:p>
        </w:tc>
      </w:tr>
      <w:tr w:rsidR="00671739" w:rsidTr="003E77FA">
        <w:tc>
          <w:tcPr>
            <w:tcW w:w="2552" w:type="dxa"/>
            <w:tcBorders>
              <w:left w:val="single" w:sz="12" w:space="0" w:color="auto"/>
              <w:bottom w:val="single" w:sz="12" w:space="0" w:color="auto"/>
              <w:right w:val="double" w:sz="4" w:space="0" w:color="auto"/>
            </w:tcBorders>
            <w:vAlign w:val="center"/>
          </w:tcPr>
          <w:p w:rsidR="00671739" w:rsidRPr="00671739" w:rsidRDefault="00671739" w:rsidP="00385949">
            <w:pPr>
              <w:tabs>
                <w:tab w:val="left" w:pos="1980"/>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w:t>
            </w:r>
          </w:p>
        </w:tc>
        <w:tc>
          <w:tcPr>
            <w:tcW w:w="6476" w:type="dxa"/>
            <w:tcBorders>
              <w:left w:val="double" w:sz="4" w:space="0" w:color="auto"/>
              <w:bottom w:val="single" w:sz="12" w:space="0" w:color="auto"/>
              <w:right w:val="single" w:sz="12" w:space="0" w:color="auto"/>
            </w:tcBorders>
          </w:tcPr>
          <w:p w:rsidR="00385949" w:rsidRDefault="00671739" w:rsidP="00671739">
            <w:pPr>
              <w:tabs>
                <w:tab w:val="left" w:pos="1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名簿（従業員、利用者等）、案内旗、タブレット、携帯電話、懐中電灯、携帯用拡声器、搬送具</w:t>
            </w:r>
            <w:r w:rsidR="00385949">
              <w:rPr>
                <w:rFonts w:ascii="ＭＳ ゴシック" w:eastAsia="ＭＳ ゴシック" w:hAnsi="ＭＳ ゴシック" w:hint="eastAsia"/>
                <w:sz w:val="24"/>
                <w:szCs w:val="24"/>
              </w:rPr>
              <w:t>、ライフジャケット</w:t>
            </w:r>
            <w:r w:rsidR="001D49E6">
              <w:rPr>
                <w:rFonts w:ascii="ＭＳ ゴシック" w:eastAsia="ＭＳ ゴシック" w:hAnsi="ＭＳ ゴシック" w:hint="eastAsia"/>
                <w:sz w:val="24"/>
                <w:szCs w:val="24"/>
              </w:rPr>
              <w:t>（ビブス、腕章）</w:t>
            </w:r>
            <w:r w:rsidR="00385949">
              <w:rPr>
                <w:rFonts w:ascii="ＭＳ ゴシック" w:eastAsia="ＭＳ ゴシック" w:hAnsi="ＭＳ ゴシック" w:hint="eastAsia"/>
                <w:sz w:val="24"/>
                <w:szCs w:val="24"/>
              </w:rPr>
              <w:t>、蛍光塗料、施設内の一時避難のための水・食料、医薬品、寝具・防寒具、カルテのバックアップデータ（紹介状、処方箋作成用）</w:t>
            </w:r>
          </w:p>
          <w:p w:rsidR="00A10473" w:rsidRPr="00671739" w:rsidRDefault="001D49E6" w:rsidP="001D49E6">
            <w:pPr>
              <w:tabs>
                <w:tab w:val="left" w:pos="1980"/>
              </w:tabs>
              <w:rPr>
                <w:rFonts w:ascii="ＭＳ ゴシック" w:eastAsia="ＭＳ ゴシック" w:hAnsi="ＭＳ ゴシック"/>
                <w:sz w:val="24"/>
                <w:szCs w:val="24"/>
              </w:rPr>
            </w:pPr>
            <w:r w:rsidRPr="0037588E">
              <w:rPr>
                <w:rFonts w:ascii="ＭＳ ゴシック" w:eastAsia="ＭＳ ゴシック" w:hAnsi="ＭＳ ゴシック" w:hint="eastAsia"/>
                <w:color w:val="FF0000"/>
                <w:sz w:val="24"/>
                <w:szCs w:val="24"/>
              </w:rPr>
              <w:t>※</w:t>
            </w:r>
            <w:r>
              <w:rPr>
                <w:rFonts w:ascii="ＭＳ ゴシック" w:eastAsia="ＭＳ ゴシック" w:hAnsi="ＭＳ ゴシック" w:hint="eastAsia"/>
                <w:color w:val="FF0000"/>
                <w:sz w:val="24"/>
                <w:szCs w:val="24"/>
              </w:rPr>
              <w:t>実態に合わせ</w:t>
            </w:r>
            <w:r w:rsidRPr="0037588E">
              <w:rPr>
                <w:rFonts w:ascii="ＭＳ ゴシック" w:eastAsia="ＭＳ ゴシック" w:hAnsi="ＭＳ ゴシック" w:hint="eastAsia"/>
                <w:color w:val="FF0000"/>
                <w:sz w:val="24"/>
                <w:szCs w:val="24"/>
              </w:rPr>
              <w:t>内容を確認・精査してください⇒記入後、この文</w:t>
            </w:r>
            <w:r>
              <w:rPr>
                <w:rFonts w:ascii="ＭＳ ゴシック" w:eastAsia="ＭＳ ゴシック" w:hAnsi="ＭＳ ゴシック" w:hint="eastAsia"/>
                <w:color w:val="FF0000"/>
                <w:sz w:val="24"/>
                <w:szCs w:val="24"/>
              </w:rPr>
              <w:t>は削除</w:t>
            </w:r>
          </w:p>
        </w:tc>
      </w:tr>
    </w:tbl>
    <w:p w:rsidR="00671739" w:rsidRDefault="00671739" w:rsidP="00385949">
      <w:pPr>
        <w:tabs>
          <w:tab w:val="left" w:pos="1980"/>
        </w:tabs>
        <w:ind w:leftChars="400" w:left="1080" w:hangingChars="100" w:hanging="240"/>
        <w:rPr>
          <w:rFonts w:ascii="ＭＳ ゴシック" w:eastAsia="ＭＳ ゴシック" w:hAnsi="ＭＳ ゴシック"/>
          <w:sz w:val="24"/>
          <w:szCs w:val="24"/>
        </w:rPr>
      </w:pPr>
    </w:p>
    <w:p w:rsidR="00385949" w:rsidRDefault="00385949" w:rsidP="00385949">
      <w:pPr>
        <w:tabs>
          <w:tab w:val="left" w:pos="1980"/>
        </w:tabs>
        <w:rPr>
          <w:rFonts w:ascii="ＭＳ ゴシック" w:eastAsia="ＭＳ ゴシック" w:hAnsi="ＭＳ ゴシック"/>
          <w:sz w:val="28"/>
          <w:szCs w:val="28"/>
        </w:rPr>
      </w:pPr>
    </w:p>
    <w:p w:rsidR="00036367" w:rsidRDefault="00036367" w:rsidP="00385949">
      <w:pPr>
        <w:tabs>
          <w:tab w:val="left" w:pos="1980"/>
        </w:tabs>
        <w:rPr>
          <w:rFonts w:ascii="ＭＳ ゴシック" w:eastAsia="ＭＳ ゴシック" w:hAnsi="ＭＳ ゴシック"/>
          <w:sz w:val="28"/>
          <w:szCs w:val="28"/>
        </w:rPr>
      </w:pPr>
    </w:p>
    <w:p w:rsidR="00385949" w:rsidRDefault="00B3330D" w:rsidP="00385949">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r w:rsidR="00385949">
        <w:rPr>
          <w:rFonts w:ascii="ＭＳ ゴシック" w:eastAsia="ＭＳ ゴシック" w:hAnsi="ＭＳ ゴシック" w:hint="eastAsia"/>
          <w:sz w:val="28"/>
          <w:szCs w:val="28"/>
        </w:rPr>
        <w:t xml:space="preserve">　防災教育及び訓練の実施</w:t>
      </w:r>
    </w:p>
    <w:p w:rsidR="009847F4" w:rsidRDefault="00385949" w:rsidP="009847F4">
      <w:pPr>
        <w:tabs>
          <w:tab w:val="left" w:pos="1980"/>
        </w:tabs>
        <w:rPr>
          <w:rFonts w:ascii="ＭＳ ゴシック" w:eastAsia="ＭＳ ゴシック" w:hAnsi="ＭＳ ゴシック"/>
          <w:sz w:val="28"/>
          <w:szCs w:val="28"/>
        </w:rPr>
      </w:pPr>
      <w:r>
        <w:rPr>
          <w:rFonts w:ascii="ＭＳ ゴシック" w:eastAsia="ＭＳ ゴシック" w:hAnsi="ＭＳ ゴシック" w:hint="eastAsia"/>
          <w:sz w:val="24"/>
          <w:szCs w:val="24"/>
        </w:rPr>
        <w:t xml:space="preserve">　　</w:t>
      </w:r>
      <w:r w:rsidRPr="009847F4">
        <w:rPr>
          <w:rFonts w:ascii="ＭＳ ゴシック" w:eastAsia="ＭＳ ゴシック" w:hAnsi="ＭＳ ゴシック" w:hint="eastAsia"/>
          <w:sz w:val="28"/>
          <w:szCs w:val="28"/>
        </w:rPr>
        <w:t>・毎年４月に新規採用の従業員を対象に研修を実施する。</w:t>
      </w:r>
    </w:p>
    <w:p w:rsidR="00385949" w:rsidRPr="009847F4" w:rsidRDefault="00385949" w:rsidP="009847F4">
      <w:pPr>
        <w:tabs>
          <w:tab w:val="left" w:pos="1980"/>
        </w:tabs>
        <w:ind w:leftChars="200" w:left="700" w:hangingChars="100" w:hanging="280"/>
        <w:rPr>
          <w:rFonts w:ascii="ＭＳ ゴシック" w:eastAsia="ＭＳ ゴシック" w:hAnsi="ＭＳ ゴシック"/>
          <w:sz w:val="28"/>
          <w:szCs w:val="28"/>
        </w:rPr>
      </w:pPr>
      <w:r w:rsidRPr="009847F4">
        <w:rPr>
          <w:rFonts w:ascii="ＭＳ ゴシック" w:eastAsia="ＭＳ ゴシック" w:hAnsi="ＭＳ ゴシック" w:hint="eastAsia"/>
          <w:sz w:val="28"/>
          <w:szCs w:val="28"/>
        </w:rPr>
        <w:t>・毎年５月に全従業員を対象として情報収集・伝達及び避難誘導に関する訓練を実施する。</w:t>
      </w:r>
    </w:p>
    <w:p w:rsidR="00385949" w:rsidRDefault="00385949" w:rsidP="00385949">
      <w:pPr>
        <w:tabs>
          <w:tab w:val="left" w:pos="1980"/>
        </w:tabs>
        <w:ind w:left="840" w:hangingChars="300" w:hanging="840"/>
        <w:rPr>
          <w:rFonts w:ascii="ＭＳ ゴシック" w:eastAsia="ＭＳ ゴシック" w:hAnsi="ＭＳ ゴシック"/>
          <w:sz w:val="28"/>
          <w:szCs w:val="28"/>
        </w:rPr>
      </w:pPr>
    </w:p>
    <w:p w:rsidR="00267647" w:rsidRDefault="00267647"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900C61" w:rsidRDefault="00900C61" w:rsidP="00BE3C50">
      <w:pPr>
        <w:tabs>
          <w:tab w:val="left" w:pos="1980"/>
        </w:tabs>
        <w:rPr>
          <w:rFonts w:ascii="ＭＳ ゴシック" w:eastAsia="ＭＳ ゴシック" w:hAnsi="ＭＳ ゴシック"/>
          <w:sz w:val="24"/>
          <w:szCs w:val="24"/>
          <w:lang w:val="x-none"/>
        </w:rPr>
      </w:pPr>
    </w:p>
    <w:p w:rsidR="00900C61" w:rsidRDefault="00900C61" w:rsidP="00BE3C50">
      <w:pPr>
        <w:tabs>
          <w:tab w:val="left" w:pos="1980"/>
        </w:tabs>
        <w:rPr>
          <w:rFonts w:ascii="ＭＳ ゴシック" w:eastAsia="ＭＳ ゴシック" w:hAnsi="ＭＳ ゴシック"/>
          <w:sz w:val="24"/>
          <w:szCs w:val="24"/>
          <w:lang w:val="x-none"/>
        </w:rPr>
      </w:pPr>
    </w:p>
    <w:p w:rsidR="00900C61" w:rsidRDefault="00900C61"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AC6AA6" w:rsidRDefault="00AC6AA6" w:rsidP="00BE3C50">
      <w:pPr>
        <w:tabs>
          <w:tab w:val="left" w:pos="1980"/>
        </w:tabs>
        <w:rPr>
          <w:rFonts w:ascii="ＭＳ ゴシック" w:eastAsia="ＭＳ ゴシック" w:hAnsi="ＭＳ ゴシック"/>
          <w:sz w:val="24"/>
          <w:szCs w:val="24"/>
          <w:lang w:val="x-none"/>
        </w:rPr>
      </w:pPr>
    </w:p>
    <w:p w:rsidR="00900C61" w:rsidRDefault="00900C61" w:rsidP="00BE3C50">
      <w:pPr>
        <w:tabs>
          <w:tab w:val="left" w:pos="1980"/>
        </w:tabs>
        <w:rPr>
          <w:rFonts w:ascii="ＭＳ ゴシック" w:eastAsia="ＭＳ ゴシック" w:hAnsi="ＭＳ ゴシック"/>
          <w:sz w:val="24"/>
          <w:szCs w:val="24"/>
          <w:lang w:val="x-none"/>
        </w:rPr>
      </w:pPr>
    </w:p>
    <w:p w:rsidR="00900C61" w:rsidRDefault="00900C61"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lastRenderedPageBreak/>
        <w:t>別紙１</w:t>
      </w:r>
    </w:p>
    <w:p w:rsidR="009903C8" w:rsidRDefault="009903C8"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【体制ごとの施設内緊急連絡網】</w:t>
      </w:r>
    </w:p>
    <w:p w:rsidR="009903C8" w:rsidRDefault="009903C8"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平日用（平時等）</w:t>
      </w: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p>
    <w:p w:rsidR="009903C8" w:rsidRDefault="009903C8"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休日（夜間等）</w:t>
      </w: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p>
    <w:p w:rsidR="00C6061B" w:rsidRDefault="00C6061B"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lastRenderedPageBreak/>
        <w:t>別紙２</w:t>
      </w:r>
    </w:p>
    <w:p w:rsidR="00C6061B" w:rsidRPr="0034644F" w:rsidRDefault="00C6061B" w:rsidP="00BE3C50">
      <w:pPr>
        <w:tabs>
          <w:tab w:val="left" w:pos="1980"/>
        </w:tabs>
        <w:rPr>
          <w:rFonts w:ascii="ＭＳ ゴシック" w:eastAsia="ＭＳ ゴシック" w:hAnsi="ＭＳ ゴシック"/>
          <w:sz w:val="24"/>
          <w:szCs w:val="24"/>
          <w:lang w:val="x-none"/>
        </w:rPr>
      </w:pPr>
      <w:r>
        <w:rPr>
          <w:rFonts w:ascii="ＭＳ ゴシック" w:eastAsia="ＭＳ ゴシック" w:hAnsi="ＭＳ ゴシック" w:hint="eastAsia"/>
          <w:sz w:val="24"/>
          <w:szCs w:val="24"/>
          <w:lang w:val="x-none"/>
        </w:rPr>
        <w:t>避難経路（方向）図</w:t>
      </w:r>
    </w:p>
    <w:sectPr w:rsidR="00C6061B" w:rsidRPr="0034644F" w:rsidSect="00FC00BF">
      <w:pgSz w:w="11907" w:h="16840"/>
      <w:pgMar w:top="1134" w:right="1021" w:bottom="1134" w:left="1134" w:header="851" w:footer="992" w:gutter="0"/>
      <w:cols w:space="425"/>
      <w:docGrid w:linePitch="428" w:charSpace="157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D2" w:rsidRDefault="002822D2" w:rsidP="00774F09">
      <w:r>
        <w:separator/>
      </w:r>
    </w:p>
  </w:endnote>
  <w:endnote w:type="continuationSeparator" w:id="0">
    <w:p w:rsidR="002822D2" w:rsidRDefault="002822D2" w:rsidP="0077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D2" w:rsidRDefault="002822D2" w:rsidP="00774F09">
      <w:r>
        <w:separator/>
      </w:r>
    </w:p>
  </w:footnote>
  <w:footnote w:type="continuationSeparator" w:id="0">
    <w:p w:rsidR="002822D2" w:rsidRDefault="002822D2" w:rsidP="0077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6732"/>
    <w:multiLevelType w:val="hybridMultilevel"/>
    <w:tmpl w:val="3234796E"/>
    <w:lvl w:ilvl="0" w:tplc="CDCEED3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107173"/>
    <w:multiLevelType w:val="hybridMultilevel"/>
    <w:tmpl w:val="2500E434"/>
    <w:lvl w:ilvl="0" w:tplc="C5DAC1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21844"/>
    <w:multiLevelType w:val="hybridMultilevel"/>
    <w:tmpl w:val="A8C07CB6"/>
    <w:lvl w:ilvl="0" w:tplc="1492914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93781"/>
    <w:multiLevelType w:val="hybridMultilevel"/>
    <w:tmpl w:val="91722464"/>
    <w:lvl w:ilvl="0" w:tplc="731A2A0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3A6E34"/>
    <w:multiLevelType w:val="hybridMultilevel"/>
    <w:tmpl w:val="54604986"/>
    <w:lvl w:ilvl="0" w:tplc="06FC71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83722B"/>
    <w:multiLevelType w:val="hybridMultilevel"/>
    <w:tmpl w:val="26FCF48A"/>
    <w:lvl w:ilvl="0" w:tplc="63CC0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574C1B"/>
    <w:multiLevelType w:val="hybridMultilevel"/>
    <w:tmpl w:val="F4F6469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AF54F40"/>
    <w:multiLevelType w:val="hybridMultilevel"/>
    <w:tmpl w:val="51E077E6"/>
    <w:lvl w:ilvl="0" w:tplc="D9B45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287B8B"/>
    <w:multiLevelType w:val="hybridMultilevel"/>
    <w:tmpl w:val="818C4776"/>
    <w:lvl w:ilvl="0" w:tplc="134A6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5817B4"/>
    <w:multiLevelType w:val="hybridMultilevel"/>
    <w:tmpl w:val="1C12448C"/>
    <w:lvl w:ilvl="0" w:tplc="D2549EA2">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0" w15:restartNumberingAfterBreak="0">
    <w:nsid w:val="6A423347"/>
    <w:multiLevelType w:val="hybridMultilevel"/>
    <w:tmpl w:val="5C9A025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04138FD"/>
    <w:multiLevelType w:val="hybridMultilevel"/>
    <w:tmpl w:val="658C1678"/>
    <w:lvl w:ilvl="0" w:tplc="0AC4759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144856"/>
    <w:multiLevelType w:val="hybridMultilevel"/>
    <w:tmpl w:val="97D651DE"/>
    <w:lvl w:ilvl="0" w:tplc="1E865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6"/>
  </w:num>
  <w:num w:numId="4">
    <w:abstractNumId w:val="2"/>
  </w:num>
  <w:num w:numId="5">
    <w:abstractNumId w:val="11"/>
  </w:num>
  <w:num w:numId="6">
    <w:abstractNumId w:val="10"/>
  </w:num>
  <w:num w:numId="7">
    <w:abstractNumId w:val="1"/>
  </w:num>
  <w:num w:numId="8">
    <w:abstractNumId w:val="12"/>
  </w:num>
  <w:num w:numId="9">
    <w:abstractNumId w:val="7"/>
  </w:num>
  <w:num w:numId="10">
    <w:abstractNumId w:val="8"/>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7"/>
  <w:drawingGridVerticalSpacing w:val="21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9B"/>
    <w:rsid w:val="00020C6F"/>
    <w:rsid w:val="00036367"/>
    <w:rsid w:val="000E4FEA"/>
    <w:rsid w:val="000E6AE7"/>
    <w:rsid w:val="00157DDF"/>
    <w:rsid w:val="00164109"/>
    <w:rsid w:val="001B50AE"/>
    <w:rsid w:val="001D49E6"/>
    <w:rsid w:val="001D50FA"/>
    <w:rsid w:val="0021014C"/>
    <w:rsid w:val="002165FC"/>
    <w:rsid w:val="00216FAA"/>
    <w:rsid w:val="00224F0B"/>
    <w:rsid w:val="00267647"/>
    <w:rsid w:val="002822D2"/>
    <w:rsid w:val="00325898"/>
    <w:rsid w:val="00337256"/>
    <w:rsid w:val="0034644F"/>
    <w:rsid w:val="00351612"/>
    <w:rsid w:val="0037402E"/>
    <w:rsid w:val="00385949"/>
    <w:rsid w:val="00397702"/>
    <w:rsid w:val="003B4375"/>
    <w:rsid w:val="003C6357"/>
    <w:rsid w:val="003E2B32"/>
    <w:rsid w:val="003E77FA"/>
    <w:rsid w:val="004149C0"/>
    <w:rsid w:val="00495887"/>
    <w:rsid w:val="004A278D"/>
    <w:rsid w:val="004B6E2E"/>
    <w:rsid w:val="004B7267"/>
    <w:rsid w:val="004D56E0"/>
    <w:rsid w:val="004D6A46"/>
    <w:rsid w:val="004E507A"/>
    <w:rsid w:val="00583C66"/>
    <w:rsid w:val="00587EE2"/>
    <w:rsid w:val="005B2120"/>
    <w:rsid w:val="005C7DAC"/>
    <w:rsid w:val="005F4161"/>
    <w:rsid w:val="006351F3"/>
    <w:rsid w:val="0065618B"/>
    <w:rsid w:val="006636E9"/>
    <w:rsid w:val="00671739"/>
    <w:rsid w:val="006878F9"/>
    <w:rsid w:val="006D7848"/>
    <w:rsid w:val="006F7D52"/>
    <w:rsid w:val="0074210D"/>
    <w:rsid w:val="00744E16"/>
    <w:rsid w:val="00766CB8"/>
    <w:rsid w:val="00774F09"/>
    <w:rsid w:val="00794C5F"/>
    <w:rsid w:val="007D2B36"/>
    <w:rsid w:val="00803FE1"/>
    <w:rsid w:val="00825A4D"/>
    <w:rsid w:val="00827144"/>
    <w:rsid w:val="00882E8D"/>
    <w:rsid w:val="008852AB"/>
    <w:rsid w:val="00891A46"/>
    <w:rsid w:val="008B3CD2"/>
    <w:rsid w:val="0090005B"/>
    <w:rsid w:val="00900C61"/>
    <w:rsid w:val="009273CE"/>
    <w:rsid w:val="00944AC2"/>
    <w:rsid w:val="00953769"/>
    <w:rsid w:val="009676D2"/>
    <w:rsid w:val="009847F4"/>
    <w:rsid w:val="009903C8"/>
    <w:rsid w:val="00997280"/>
    <w:rsid w:val="009C6C4C"/>
    <w:rsid w:val="00A10473"/>
    <w:rsid w:val="00A9020B"/>
    <w:rsid w:val="00A92A7C"/>
    <w:rsid w:val="00AB6CB1"/>
    <w:rsid w:val="00AC6AA6"/>
    <w:rsid w:val="00AE4A90"/>
    <w:rsid w:val="00B3330D"/>
    <w:rsid w:val="00B5215F"/>
    <w:rsid w:val="00B5747F"/>
    <w:rsid w:val="00B64118"/>
    <w:rsid w:val="00BA72DF"/>
    <w:rsid w:val="00BA7E9A"/>
    <w:rsid w:val="00BC01C0"/>
    <w:rsid w:val="00BD6F49"/>
    <w:rsid w:val="00BE3C50"/>
    <w:rsid w:val="00C6061B"/>
    <w:rsid w:val="00C971EF"/>
    <w:rsid w:val="00CB4700"/>
    <w:rsid w:val="00CC0741"/>
    <w:rsid w:val="00CE33C6"/>
    <w:rsid w:val="00CE772F"/>
    <w:rsid w:val="00CF024E"/>
    <w:rsid w:val="00D067F6"/>
    <w:rsid w:val="00D30D86"/>
    <w:rsid w:val="00D35F33"/>
    <w:rsid w:val="00D80B46"/>
    <w:rsid w:val="00DA32E9"/>
    <w:rsid w:val="00DA5E9B"/>
    <w:rsid w:val="00DB641A"/>
    <w:rsid w:val="00E1488B"/>
    <w:rsid w:val="00E30302"/>
    <w:rsid w:val="00E32759"/>
    <w:rsid w:val="00EA377F"/>
    <w:rsid w:val="00F011F3"/>
    <w:rsid w:val="00F31690"/>
    <w:rsid w:val="00F3524D"/>
    <w:rsid w:val="00FB0C89"/>
    <w:rsid w:val="00FC0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D50F854-A9D0-49CB-8673-98A044B9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F09"/>
    <w:pPr>
      <w:tabs>
        <w:tab w:val="center" w:pos="4252"/>
        <w:tab w:val="right" w:pos="8504"/>
      </w:tabs>
      <w:snapToGrid w:val="0"/>
    </w:pPr>
  </w:style>
  <w:style w:type="character" w:customStyle="1" w:styleId="a4">
    <w:name w:val="ヘッダー (文字)"/>
    <w:basedOn w:val="a0"/>
    <w:link w:val="a3"/>
    <w:uiPriority w:val="99"/>
    <w:rsid w:val="00774F09"/>
  </w:style>
  <w:style w:type="paragraph" w:styleId="a5">
    <w:name w:val="footer"/>
    <w:basedOn w:val="a"/>
    <w:link w:val="a6"/>
    <w:uiPriority w:val="99"/>
    <w:unhideWhenUsed/>
    <w:rsid w:val="00774F09"/>
    <w:pPr>
      <w:tabs>
        <w:tab w:val="center" w:pos="4252"/>
        <w:tab w:val="right" w:pos="8504"/>
      </w:tabs>
      <w:snapToGrid w:val="0"/>
    </w:pPr>
  </w:style>
  <w:style w:type="character" w:customStyle="1" w:styleId="a6">
    <w:name w:val="フッター (文字)"/>
    <w:basedOn w:val="a0"/>
    <w:link w:val="a5"/>
    <w:uiPriority w:val="99"/>
    <w:rsid w:val="00774F09"/>
  </w:style>
  <w:style w:type="paragraph" w:styleId="a7">
    <w:name w:val="Date"/>
    <w:basedOn w:val="a"/>
    <w:next w:val="a"/>
    <w:link w:val="a8"/>
    <w:uiPriority w:val="99"/>
    <w:semiHidden/>
    <w:unhideWhenUsed/>
    <w:rsid w:val="003C6357"/>
  </w:style>
  <w:style w:type="character" w:customStyle="1" w:styleId="a8">
    <w:name w:val="日付 (文字)"/>
    <w:basedOn w:val="a0"/>
    <w:link w:val="a7"/>
    <w:uiPriority w:val="99"/>
    <w:semiHidden/>
    <w:rsid w:val="003C6357"/>
  </w:style>
  <w:style w:type="paragraph" w:styleId="a9">
    <w:name w:val="List Paragraph"/>
    <w:basedOn w:val="a"/>
    <w:uiPriority w:val="34"/>
    <w:qFormat/>
    <w:rsid w:val="008852AB"/>
    <w:pPr>
      <w:ind w:leftChars="400" w:left="840"/>
    </w:pPr>
  </w:style>
  <w:style w:type="table" w:styleId="aa">
    <w:name w:val="Table Grid"/>
    <w:basedOn w:val="a1"/>
    <w:uiPriority w:val="59"/>
    <w:rsid w:val="0088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D2B36"/>
    <w:rPr>
      <w:color w:val="0000FF" w:themeColor="hyperlink"/>
      <w:u w:val="single"/>
    </w:rPr>
  </w:style>
  <w:style w:type="paragraph" w:styleId="ac">
    <w:name w:val="Balloon Text"/>
    <w:basedOn w:val="a"/>
    <w:link w:val="ad"/>
    <w:uiPriority w:val="99"/>
    <w:semiHidden/>
    <w:unhideWhenUsed/>
    <w:rsid w:val="00216F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know/kijun/index.html" TargetMode="External"/><Relationship Id="rId13" Type="http://schemas.openxmlformats.org/officeDocument/2006/relationships/hyperlink" Target="http://www.jma.go.jp/bo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ver.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pref.akita.jp/kasensabo/" TargetMode="External"/><Relationship Id="rId5" Type="http://schemas.openxmlformats.org/officeDocument/2006/relationships/webSettings" Target="webSettings.xml"/><Relationship Id="rId15" Type="http://schemas.openxmlformats.org/officeDocument/2006/relationships/hyperlink" Target="http://sabo.pref.akita.jp/kasensabo/" TargetMode="External"/><Relationship Id="rId10" Type="http://schemas.openxmlformats.org/officeDocument/2006/relationships/hyperlink" Target="https://suiboumap.gsi.go.jp/ShinsuiMap/Map/" TargetMode="External"/><Relationship Id="rId4" Type="http://schemas.openxmlformats.org/officeDocument/2006/relationships/settings" Target="settings.xml"/><Relationship Id="rId9" Type="http://schemas.openxmlformats.org/officeDocument/2006/relationships/hyperlink" Target="https://disaportal.gsi.go.jp/maps/" TargetMode="External"/><Relationship Id="rId14" Type="http://schemas.openxmlformats.org/officeDocument/2006/relationships/hyperlink" Target="http://www.river.go.jp/kawabou/ipTopGaikyo.d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837F-672B-42E0-89E2-068AC804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亮</dc:creator>
  <cp:keywords/>
  <dc:description/>
  <cp:lastModifiedBy>加賀谷 秀昭</cp:lastModifiedBy>
  <cp:revision>17</cp:revision>
  <cp:lastPrinted>2021-08-03T02:44:00Z</cp:lastPrinted>
  <dcterms:created xsi:type="dcterms:W3CDTF">2021-05-31T07:09:00Z</dcterms:created>
  <dcterms:modified xsi:type="dcterms:W3CDTF">2022-02-02T06:12:00Z</dcterms:modified>
</cp:coreProperties>
</file>